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B75E2" w14:textId="2E442B0E" w:rsidR="003146B3" w:rsidRPr="005B66E4" w:rsidRDefault="002201A0" w:rsidP="007803BE">
      <w:pPr>
        <w:pStyle w:val="Title"/>
      </w:pPr>
      <w:r w:rsidRPr="005B66E4">
        <w:t xml:space="preserve">From Fossils to Phylogenies Part </w:t>
      </w:r>
      <w:r w:rsidR="00F90081" w:rsidRPr="005B66E4">
        <w:t xml:space="preserve">3: How </w:t>
      </w:r>
      <w:r w:rsidR="00257CE7" w:rsidRPr="005B66E4">
        <w:t>Dinosaurs Fit into the Evolutionary Tree of L</w:t>
      </w:r>
      <w:r w:rsidR="00DB0DF0" w:rsidRPr="005B66E4">
        <w:t>ife</w:t>
      </w:r>
      <w:r w:rsidR="00340D08">
        <w:t>- Teacher Edition</w:t>
      </w:r>
    </w:p>
    <w:p w14:paraId="36AD6074" w14:textId="79BF94FC" w:rsidR="00F869A7" w:rsidRPr="007803BE" w:rsidRDefault="004C6FE1" w:rsidP="00F869A7">
      <w:pPr>
        <w:widowControl w:val="0"/>
        <w:jc w:val="center"/>
        <w:rPr>
          <w:rFonts w:ascii="Arial" w:hAnsi="Arial" w:cs="Arial"/>
          <w:color w:val="000000" w:themeColor="text1"/>
          <w:sz w:val="22"/>
        </w:rPr>
      </w:pPr>
      <w:r>
        <w:rPr>
          <w:rFonts w:ascii="Arial" w:hAnsi="Arial" w:cs="Arial"/>
          <w:color w:val="000000" w:themeColor="text1"/>
          <w:sz w:val="22"/>
        </w:rPr>
        <w:t>[</w:t>
      </w:r>
      <w:r w:rsidR="00F869A7" w:rsidRPr="007803BE">
        <w:rPr>
          <w:rFonts w:ascii="Arial" w:hAnsi="Arial" w:cs="Arial"/>
          <w:color w:val="000000" w:themeColor="text1"/>
          <w:sz w:val="22"/>
        </w:rPr>
        <w:t>Written by: Baylee Goodwin, Dane Besser, and Stephen Ramsey</w:t>
      </w:r>
      <w:r>
        <w:rPr>
          <w:rFonts w:ascii="Arial" w:hAnsi="Arial" w:cs="Arial"/>
          <w:color w:val="000000" w:themeColor="text1"/>
          <w:sz w:val="22"/>
        </w:rPr>
        <w:t>]</w:t>
      </w:r>
    </w:p>
    <w:tbl>
      <w:tblPr>
        <w:tblStyle w:val="TableGrid"/>
        <w:tblW w:w="0" w:type="auto"/>
        <w:tblLook w:val="04A0" w:firstRow="1" w:lastRow="0" w:firstColumn="1" w:lastColumn="0" w:noHBand="0" w:noVBand="1"/>
      </w:tblPr>
      <w:tblGrid>
        <w:gridCol w:w="5396"/>
        <w:gridCol w:w="5394"/>
      </w:tblGrid>
      <w:tr w:rsidR="00257CE7" w14:paraId="0A17E2A0" w14:textId="77777777" w:rsidTr="00257CE7">
        <w:tc>
          <w:tcPr>
            <w:tcW w:w="5508" w:type="dxa"/>
          </w:tcPr>
          <w:p w14:paraId="7AA7322E" w14:textId="10387FD3" w:rsidR="00257CE7" w:rsidRPr="007803BE" w:rsidRDefault="00257CE7" w:rsidP="00257CE7">
            <w:pPr>
              <w:widowControl w:val="0"/>
              <w:spacing w:line="276" w:lineRule="auto"/>
              <w:rPr>
                <w:rFonts w:ascii="Arial" w:hAnsi="Arial" w:cs="Arial"/>
                <w:b/>
                <w:color w:val="000000" w:themeColor="text1"/>
                <w:sz w:val="22"/>
              </w:rPr>
            </w:pPr>
            <w:r w:rsidRPr="007803BE">
              <w:rPr>
                <w:rFonts w:ascii="Arial" w:hAnsi="Arial" w:cs="Arial"/>
                <w:b/>
                <w:color w:val="000000" w:themeColor="text1"/>
                <w:sz w:val="22"/>
              </w:rPr>
              <w:t>Vocabulary Words</w:t>
            </w:r>
          </w:p>
          <w:p w14:paraId="17575E41" w14:textId="77777777" w:rsidR="00257CE7" w:rsidRPr="007803BE" w:rsidRDefault="00257CE7"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Phylogenetics</w:t>
            </w:r>
          </w:p>
          <w:p w14:paraId="53D5565D" w14:textId="77777777" w:rsidR="00257CE7" w:rsidRPr="007803BE" w:rsidRDefault="00257CE7"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Taxa</w:t>
            </w:r>
          </w:p>
          <w:p w14:paraId="63AEB555" w14:textId="77777777" w:rsidR="009735D4" w:rsidRPr="007803BE" w:rsidRDefault="009735D4"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Node</w:t>
            </w:r>
          </w:p>
          <w:p w14:paraId="40C4B973" w14:textId="0BAFF212" w:rsidR="007650E6" w:rsidRPr="007803BE" w:rsidRDefault="007650E6" w:rsidP="00257CE7">
            <w:pPr>
              <w:widowControl w:val="0"/>
              <w:spacing w:line="276" w:lineRule="auto"/>
              <w:rPr>
                <w:rFonts w:ascii="Arial" w:hAnsi="Arial" w:cs="Arial"/>
                <w:color w:val="000000" w:themeColor="text1"/>
                <w:sz w:val="22"/>
              </w:rPr>
            </w:pPr>
            <w:r w:rsidRPr="007803BE">
              <w:rPr>
                <w:rFonts w:ascii="Arial" w:hAnsi="Arial" w:cs="Arial"/>
                <w:sz w:val="22"/>
              </w:rPr>
              <w:t>Speciation event</w:t>
            </w:r>
            <w:r w:rsidRPr="007803BE">
              <w:rPr>
                <w:rFonts w:ascii="Arial" w:hAnsi="Arial" w:cs="Arial"/>
                <w:color w:val="000000" w:themeColor="text1"/>
                <w:sz w:val="22"/>
              </w:rPr>
              <w:t xml:space="preserve"> </w:t>
            </w:r>
          </w:p>
        </w:tc>
        <w:tc>
          <w:tcPr>
            <w:tcW w:w="5508" w:type="dxa"/>
          </w:tcPr>
          <w:p w14:paraId="30B2DEA3" w14:textId="77777777" w:rsidR="005B66E4" w:rsidRDefault="005B66E4" w:rsidP="00257CE7">
            <w:pPr>
              <w:widowControl w:val="0"/>
              <w:spacing w:line="276" w:lineRule="auto"/>
              <w:rPr>
                <w:rFonts w:ascii="Arial" w:hAnsi="Arial" w:cs="Arial"/>
                <w:color w:val="000000" w:themeColor="text1"/>
                <w:sz w:val="22"/>
              </w:rPr>
            </w:pPr>
          </w:p>
          <w:p w14:paraId="2607633A" w14:textId="43064C6C" w:rsidR="00257CE7" w:rsidRPr="007803BE" w:rsidRDefault="00257CE7"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Most Recent Common Ancestor (MRCA)</w:t>
            </w:r>
          </w:p>
          <w:p w14:paraId="3D44444B" w14:textId="3B8F4A3F" w:rsidR="009735D4" w:rsidRPr="007803BE" w:rsidRDefault="009735D4"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 xml:space="preserve">Descendants </w:t>
            </w:r>
          </w:p>
          <w:p w14:paraId="047664C4" w14:textId="77777777" w:rsidR="00257CE7" w:rsidRPr="007803BE" w:rsidRDefault="00257CE7"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Sister Clades</w:t>
            </w:r>
          </w:p>
          <w:p w14:paraId="560B49B7" w14:textId="61AE4EB2" w:rsidR="00257CE7" w:rsidRPr="007803BE" w:rsidRDefault="009735D4"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Out</w:t>
            </w:r>
            <w:r w:rsidR="00257CE7" w:rsidRPr="007803BE">
              <w:rPr>
                <w:rFonts w:ascii="Arial" w:hAnsi="Arial" w:cs="Arial"/>
                <w:color w:val="000000" w:themeColor="text1"/>
                <w:sz w:val="22"/>
              </w:rPr>
              <w:t>group</w:t>
            </w:r>
          </w:p>
        </w:tc>
      </w:tr>
    </w:tbl>
    <w:p w14:paraId="45262A41" w14:textId="77777777" w:rsidR="003146B3" w:rsidRDefault="003146B3">
      <w:pPr>
        <w:widowControl w:val="0"/>
        <w:spacing w:line="240" w:lineRule="auto"/>
        <w:rPr>
          <w:b/>
          <w:color w:val="38761D"/>
        </w:rPr>
      </w:pPr>
    </w:p>
    <w:p w14:paraId="642FE092" w14:textId="77777777" w:rsidR="003146B3" w:rsidRPr="007803BE" w:rsidRDefault="00DB0DF0">
      <w:pPr>
        <w:spacing w:line="360" w:lineRule="auto"/>
        <w:rPr>
          <w:rFonts w:ascii="Arial" w:hAnsi="Arial" w:cs="Arial"/>
          <w:b/>
        </w:rPr>
      </w:pPr>
      <w:r w:rsidRPr="007803BE">
        <w:rPr>
          <w:rFonts w:ascii="Arial" w:hAnsi="Arial" w:cs="Arial"/>
          <w:b/>
          <w:sz w:val="22"/>
        </w:rPr>
        <w:t>Background</w:t>
      </w:r>
    </w:p>
    <w:p w14:paraId="1BC71C87" w14:textId="6EBDF8F5" w:rsidR="003146B3" w:rsidRPr="007803BE" w:rsidRDefault="00F60360">
      <w:pPr>
        <w:spacing w:line="360" w:lineRule="auto"/>
        <w:ind w:firstLine="720"/>
        <w:rPr>
          <w:rFonts w:ascii="Arial" w:hAnsi="Arial" w:cs="Arial"/>
          <w:sz w:val="22"/>
        </w:rPr>
      </w:pPr>
      <w:r w:rsidRPr="007803BE">
        <w:rPr>
          <w:rFonts w:ascii="Arial" w:hAnsi="Arial" w:cs="Arial"/>
          <w:noProof/>
          <w:sz w:val="22"/>
          <w:lang w:val="en-US"/>
        </w:rPr>
        <w:drawing>
          <wp:anchor distT="0" distB="0" distL="114300" distR="114300" simplePos="0" relativeHeight="251662848" behindDoc="0" locked="0" layoutInCell="1" allowOverlap="1" wp14:anchorId="3EE38576" wp14:editId="529C6E08">
            <wp:simplePos x="0" y="0"/>
            <wp:positionH relativeFrom="column">
              <wp:posOffset>4398010</wp:posOffset>
            </wp:positionH>
            <wp:positionV relativeFrom="paragraph">
              <wp:posOffset>1419860</wp:posOffset>
            </wp:positionV>
            <wp:extent cx="2498725" cy="1515110"/>
            <wp:effectExtent l="0" t="0" r="0"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utlining phylogenetic t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725" cy="1515110"/>
                    </a:xfrm>
                    <a:prstGeom prst="rect">
                      <a:avLst/>
                    </a:prstGeom>
                  </pic:spPr>
                </pic:pic>
              </a:graphicData>
            </a:graphic>
            <wp14:sizeRelH relativeFrom="page">
              <wp14:pctWidth>0</wp14:pctWidth>
            </wp14:sizeRelH>
            <wp14:sizeRelV relativeFrom="page">
              <wp14:pctHeight>0</wp14:pctHeight>
            </wp14:sizeRelV>
          </wp:anchor>
        </w:drawing>
      </w:r>
      <w:r w:rsidR="00DB0DF0" w:rsidRPr="007803BE">
        <w:rPr>
          <w:rFonts w:ascii="Arial" w:hAnsi="Arial" w:cs="Arial"/>
          <w:sz w:val="22"/>
        </w:rPr>
        <w:t xml:space="preserve">During </w:t>
      </w:r>
      <w:r w:rsidR="00D43214" w:rsidRPr="007803BE">
        <w:rPr>
          <w:rFonts w:ascii="Arial" w:hAnsi="Arial" w:cs="Arial"/>
          <w:sz w:val="22"/>
        </w:rPr>
        <w:t>the Mass Spectrometry and BLAST activities,</w:t>
      </w:r>
      <w:r w:rsidR="00DB0DF0" w:rsidRPr="007803BE">
        <w:rPr>
          <w:rFonts w:ascii="Arial" w:hAnsi="Arial" w:cs="Arial"/>
          <w:sz w:val="22"/>
        </w:rPr>
        <w:t xml:space="preserve"> you were given amino acid sequences that had been </w:t>
      </w:r>
      <w:r w:rsidR="00F869A7" w:rsidRPr="007803BE">
        <w:rPr>
          <w:rFonts w:ascii="Arial" w:hAnsi="Arial" w:cs="Arial"/>
          <w:sz w:val="22"/>
        </w:rPr>
        <w:t>recovered</w:t>
      </w:r>
      <w:r w:rsidR="00DB0DF0" w:rsidRPr="007803BE">
        <w:rPr>
          <w:rFonts w:ascii="Arial" w:hAnsi="Arial" w:cs="Arial"/>
          <w:sz w:val="22"/>
        </w:rPr>
        <w:t xml:space="preserve"> from a fossilized bone specimen from a </w:t>
      </w:r>
      <w:r w:rsidR="00DB0DF0" w:rsidRPr="007803BE">
        <w:rPr>
          <w:rFonts w:ascii="Arial" w:hAnsi="Arial" w:cs="Arial"/>
          <w:i/>
          <w:sz w:val="22"/>
        </w:rPr>
        <w:t>Tyrannosaurus rex</w:t>
      </w:r>
      <w:r w:rsidR="00DB0DF0" w:rsidRPr="007803BE">
        <w:rPr>
          <w:rFonts w:ascii="Arial" w:hAnsi="Arial" w:cs="Arial"/>
          <w:sz w:val="22"/>
        </w:rPr>
        <w:t xml:space="preserve"> (as well as sequences from a Hadr</w:t>
      </w:r>
      <w:r w:rsidR="00D43214" w:rsidRPr="007803BE">
        <w:rPr>
          <w:rFonts w:ascii="Arial" w:hAnsi="Arial" w:cs="Arial"/>
          <w:sz w:val="22"/>
        </w:rPr>
        <w:t xml:space="preserve">osaur and a Mastodon). You </w:t>
      </w:r>
      <w:r w:rsidR="00DB0DF0" w:rsidRPr="007803BE">
        <w:rPr>
          <w:rFonts w:ascii="Arial" w:hAnsi="Arial" w:cs="Arial"/>
          <w:sz w:val="22"/>
        </w:rPr>
        <w:t xml:space="preserve">learned how to input the </w:t>
      </w:r>
      <w:r w:rsidR="00DB0DF0" w:rsidRPr="007803BE">
        <w:rPr>
          <w:rFonts w:ascii="Arial" w:hAnsi="Arial" w:cs="Arial"/>
          <w:i/>
          <w:sz w:val="22"/>
        </w:rPr>
        <w:t xml:space="preserve">T. rex </w:t>
      </w:r>
      <w:r w:rsidR="00DB0DF0" w:rsidRPr="007803BE">
        <w:rPr>
          <w:rFonts w:ascii="Arial" w:hAnsi="Arial" w:cs="Arial"/>
          <w:sz w:val="22"/>
        </w:rPr>
        <w:t xml:space="preserve">amino acid sequence into BLAST to identify what present-day animals are most closely related to </w:t>
      </w:r>
      <w:r w:rsidR="00DB0DF0" w:rsidRPr="007803BE">
        <w:rPr>
          <w:rFonts w:ascii="Arial" w:hAnsi="Arial" w:cs="Arial"/>
          <w:i/>
          <w:sz w:val="22"/>
        </w:rPr>
        <w:t>T. rex</w:t>
      </w:r>
      <w:r w:rsidR="00DB0DF0" w:rsidRPr="007803BE">
        <w:rPr>
          <w:rFonts w:ascii="Arial" w:hAnsi="Arial" w:cs="Arial"/>
          <w:sz w:val="22"/>
        </w:rPr>
        <w:t xml:space="preserve">. In this activity you will learn how to use a computer to analyze related amino acid sequences from a variety of animals to gain insight on their evolutionary relationships. </w:t>
      </w:r>
    </w:p>
    <w:p w14:paraId="4E96AC13" w14:textId="3B74A020" w:rsidR="00D43214" w:rsidRPr="007803BE" w:rsidRDefault="007803BE" w:rsidP="00D43214">
      <w:pPr>
        <w:spacing w:line="360" w:lineRule="auto"/>
        <w:ind w:firstLine="720"/>
        <w:rPr>
          <w:rFonts w:ascii="Arial" w:hAnsi="Arial" w:cs="Arial"/>
          <w:sz w:val="22"/>
          <w:szCs w:val="22"/>
        </w:rPr>
      </w:pPr>
      <w:r w:rsidRPr="007803BE">
        <w:rPr>
          <w:rFonts w:ascii="Arial" w:hAnsi="Arial" w:cs="Arial"/>
          <w:noProof/>
          <w:sz w:val="22"/>
          <w:szCs w:val="22"/>
          <w:lang w:val="en-US"/>
        </w:rPr>
        <mc:AlternateContent>
          <mc:Choice Requires="wps">
            <w:drawing>
              <wp:anchor distT="0" distB="0" distL="114300" distR="114300" simplePos="0" relativeHeight="251666944" behindDoc="0" locked="0" layoutInCell="1" allowOverlap="1" wp14:anchorId="5A964047" wp14:editId="19E6BAD0">
                <wp:simplePos x="0" y="0"/>
                <wp:positionH relativeFrom="column">
                  <wp:posOffset>4318000</wp:posOffset>
                </wp:positionH>
                <wp:positionV relativeFrom="paragraph">
                  <wp:posOffset>1409065</wp:posOffset>
                </wp:positionV>
                <wp:extent cx="2595245" cy="3429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595245" cy="342900"/>
                        </a:xfrm>
                        <a:prstGeom prst="rect">
                          <a:avLst/>
                        </a:prstGeom>
                        <a:solidFill>
                          <a:prstClr val="white"/>
                        </a:solidFill>
                        <a:ln>
                          <a:noFill/>
                        </a:ln>
                        <a:effectLst/>
                      </wps:spPr>
                      <wps:txbx>
                        <w:txbxContent>
                          <w:p w14:paraId="055438B6" w14:textId="5D537B9E" w:rsidR="00D43214" w:rsidRPr="005B66E4" w:rsidRDefault="00D43214" w:rsidP="005B66E4">
                            <w:pPr>
                              <w:pStyle w:val="Caption"/>
                              <w:rPr>
                                <w:rFonts w:ascii="Arial" w:hAnsi="Arial" w:cs="Arial"/>
                                <w:b w:val="0"/>
                                <w:i/>
                                <w:noProof/>
                                <w:color w:val="000000"/>
                                <w:sz w:val="18"/>
                                <w:szCs w:val="22"/>
                              </w:rPr>
                            </w:pPr>
                            <w:r w:rsidRPr="005B66E4">
                              <w:rPr>
                                <w:rFonts w:ascii="Arial" w:hAnsi="Arial" w:cs="Arial"/>
                                <w:b w:val="0"/>
                                <w:i/>
                                <w:sz w:val="18"/>
                              </w:rPr>
                              <w:t xml:space="preserve">Figure </w:t>
                            </w:r>
                            <w:r w:rsidR="00F60360" w:rsidRPr="005B66E4">
                              <w:rPr>
                                <w:rFonts w:ascii="Arial" w:hAnsi="Arial" w:cs="Arial"/>
                                <w:b w:val="0"/>
                                <w:i/>
                                <w:sz w:val="18"/>
                              </w:rPr>
                              <w:t>1</w:t>
                            </w:r>
                            <w:r w:rsidRPr="005B66E4">
                              <w:rPr>
                                <w:rFonts w:ascii="Arial" w:hAnsi="Arial" w:cs="Arial"/>
                                <w:b w:val="0"/>
                                <w:i/>
                                <w:sz w:val="18"/>
                              </w:rPr>
                              <w:t>: This is an example of a phylogenetic tree showing how to read 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64047" id="_x0000_t202" coordsize="21600,21600" o:spt="202" path="m,l,21600r21600,l21600,xe">
                <v:stroke joinstyle="miter"/>
                <v:path gradientshapeok="t" o:connecttype="rect"/>
              </v:shapetype>
              <v:shape id="Text Box 24" o:spid="_x0000_s1026" type="#_x0000_t202" style="position:absolute;left:0;text-align:left;margin-left:340pt;margin-top:110.95pt;width:204.3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" stroked="f">
                <v:textbox inset="0,0,0,0">
                  <w:txbxContent>
                    <w:p w14:paraId="055438B6" w14:textId="5D537B9E" w:rsidR="00D43214" w:rsidRPr="005B66E4" w:rsidRDefault="00D43214" w:rsidP="005B66E4">
                      <w:pPr>
                        <w:pStyle w:val="Caption"/>
                        <w:rPr>
                          <w:rFonts w:ascii="Arial" w:hAnsi="Arial" w:cs="Arial"/>
                          <w:b w:val="0"/>
                          <w:i/>
                          <w:noProof/>
                          <w:color w:val="000000"/>
                          <w:sz w:val="18"/>
                          <w:szCs w:val="22"/>
                        </w:rPr>
                      </w:pPr>
                      <w:r w:rsidRPr="005B66E4">
                        <w:rPr>
                          <w:rFonts w:ascii="Arial" w:hAnsi="Arial" w:cs="Arial"/>
                          <w:b w:val="0"/>
                          <w:i/>
                          <w:sz w:val="18"/>
                        </w:rPr>
                        <w:t xml:space="preserve">Figure </w:t>
                      </w:r>
                      <w:r w:rsidR="00F60360" w:rsidRPr="005B66E4">
                        <w:rPr>
                          <w:rFonts w:ascii="Arial" w:hAnsi="Arial" w:cs="Arial"/>
                          <w:b w:val="0"/>
                          <w:i/>
                          <w:sz w:val="18"/>
                        </w:rPr>
                        <w:t>1</w:t>
                      </w:r>
                      <w:r w:rsidRPr="005B66E4">
                        <w:rPr>
                          <w:rFonts w:ascii="Arial" w:hAnsi="Arial" w:cs="Arial"/>
                          <w:b w:val="0"/>
                          <w:i/>
                          <w:sz w:val="18"/>
                        </w:rPr>
                        <w:t>: This is an example of a phylogenetic tree showing how to read it.</w:t>
                      </w:r>
                    </w:p>
                  </w:txbxContent>
                </v:textbox>
                <w10:wrap type="square"/>
              </v:shape>
            </w:pict>
          </mc:Fallback>
        </mc:AlternateContent>
      </w:r>
      <w:r w:rsidR="00F60360" w:rsidRPr="007803BE">
        <w:rPr>
          <w:rFonts w:ascii="Arial" w:hAnsi="Arial" w:cs="Arial"/>
          <w:noProof/>
          <w:sz w:val="22"/>
          <w:szCs w:val="22"/>
          <w:lang w:val="en-US"/>
        </w:rPr>
        <mc:AlternateContent>
          <mc:Choice Requires="wps">
            <w:drawing>
              <wp:anchor distT="0" distB="0" distL="114300" distR="114300" simplePos="0" relativeHeight="251652608" behindDoc="0" locked="0" layoutInCell="1" allowOverlap="1" wp14:anchorId="10E13A8D" wp14:editId="1947855F">
                <wp:simplePos x="0" y="0"/>
                <wp:positionH relativeFrom="column">
                  <wp:posOffset>4283075</wp:posOffset>
                </wp:positionH>
                <wp:positionV relativeFrom="paragraph">
                  <wp:posOffset>4430395</wp:posOffset>
                </wp:positionV>
                <wp:extent cx="2627630" cy="7753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2627630" cy="775335"/>
                        </a:xfrm>
                        <a:prstGeom prst="rect">
                          <a:avLst/>
                        </a:prstGeom>
                        <a:solidFill>
                          <a:prstClr val="white"/>
                        </a:solidFill>
                        <a:ln>
                          <a:noFill/>
                        </a:ln>
                        <a:effectLst/>
                      </wps:spPr>
                      <wps:txbx>
                        <w:txbxContent>
                          <w:p w14:paraId="54013240" w14:textId="22F87AE8" w:rsidR="008344FC" w:rsidRPr="005B66E4" w:rsidRDefault="005B66E4" w:rsidP="005B66E4">
                            <w:pPr>
                              <w:pStyle w:val="Caption"/>
                              <w:rPr>
                                <w:rFonts w:ascii="Arial" w:hAnsi="Arial" w:cs="Arial"/>
                                <w:b w:val="0"/>
                                <w:i/>
                                <w:sz w:val="18"/>
                              </w:rPr>
                            </w:pPr>
                            <w:r>
                              <w:rPr>
                                <w:rFonts w:ascii="Arial" w:hAnsi="Arial" w:cs="Arial"/>
                                <w:b w:val="0"/>
                                <w:i/>
                                <w:sz w:val="18"/>
                              </w:rPr>
                              <w:t>Figure 2</w:t>
                            </w:r>
                            <w:r w:rsidR="008344FC" w:rsidRPr="005B66E4">
                              <w:rPr>
                                <w:rFonts w:ascii="Arial" w:hAnsi="Arial" w:cs="Arial"/>
                                <w:b w:val="0"/>
                                <w:i/>
                                <w:sz w:val="18"/>
                              </w:rPr>
                              <w:t>: This is an example of DNA sequences from multiple species lined up together. Species who share mutations that others do not have are more closely related. This is how molecular biology can help determine evolutionary relationships.</w:t>
                            </w:r>
                          </w:p>
                          <w:p w14:paraId="4673E941" w14:textId="5E1B2FAF" w:rsidR="008344FC" w:rsidRPr="004861E6" w:rsidRDefault="008344FC" w:rsidP="008344FC">
                            <w:pPr>
                              <w:pStyle w:val="Caption"/>
                              <w:rPr>
                                <w:noProof/>
                                <w:color w:val="000000"/>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13A8D" id="Text Box 1" o:spid="_x0000_s1027" type="#_x0000_t202" style="position:absolute;left:0;text-align:left;margin-left:337.25pt;margin-top:348.85pt;width:206.9pt;height:61.0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" stroked="f">
                <v:textbox inset="0,0,0,0">
                  <w:txbxContent>
                    <w:p w14:paraId="54013240" w14:textId="22F87AE8" w:rsidR="008344FC" w:rsidRPr="005B66E4" w:rsidRDefault="005B66E4" w:rsidP="005B66E4">
                      <w:pPr>
                        <w:pStyle w:val="Caption"/>
                        <w:rPr>
                          <w:rFonts w:ascii="Arial" w:hAnsi="Arial" w:cs="Arial"/>
                          <w:b w:val="0"/>
                          <w:i/>
                          <w:sz w:val="18"/>
                        </w:rPr>
                      </w:pPr>
                      <w:r>
                        <w:rPr>
                          <w:rFonts w:ascii="Arial" w:hAnsi="Arial" w:cs="Arial"/>
                          <w:b w:val="0"/>
                          <w:i/>
                          <w:sz w:val="18"/>
                        </w:rPr>
                        <w:t>Figure 2</w:t>
                      </w:r>
                      <w:r w:rsidR="008344FC" w:rsidRPr="005B66E4">
                        <w:rPr>
                          <w:rFonts w:ascii="Arial" w:hAnsi="Arial" w:cs="Arial"/>
                          <w:b w:val="0"/>
                          <w:i/>
                          <w:sz w:val="18"/>
                        </w:rPr>
                        <w:t>: This is an example of DNA sequences from multiple species lined up together. Species who share mutations that others do not have are more closely related. This is how molecular biology can help determine evolutionary relationships.</w:t>
                      </w:r>
                    </w:p>
                    <w:p w14:paraId="4673E941" w14:textId="5E1B2FAF" w:rsidR="008344FC" w:rsidRPr="004861E6" w:rsidRDefault="008344FC" w:rsidP="008344FC">
                      <w:pPr>
                        <w:pStyle w:val="Caption"/>
                        <w:rPr>
                          <w:noProof/>
                          <w:color w:val="000000"/>
                          <w:sz w:val="22"/>
                          <w:szCs w:val="22"/>
                        </w:rPr>
                      </w:pPr>
                    </w:p>
                  </w:txbxContent>
                </v:textbox>
                <w10:wrap type="square"/>
              </v:shape>
            </w:pict>
          </mc:Fallback>
        </mc:AlternateContent>
      </w:r>
      <w:r w:rsidR="00F60360" w:rsidRPr="007803BE">
        <w:rPr>
          <w:rFonts w:ascii="Arial" w:hAnsi="Arial" w:cs="Arial"/>
          <w:noProof/>
          <w:sz w:val="22"/>
          <w:szCs w:val="22"/>
          <w:lang w:val="en-US"/>
        </w:rPr>
        <w:drawing>
          <wp:anchor distT="0" distB="0" distL="114300" distR="114300" simplePos="0" relativeHeight="251648512" behindDoc="0" locked="0" layoutInCell="1" hidden="0" allowOverlap="1" wp14:anchorId="5DAC9044" wp14:editId="042FC924">
            <wp:simplePos x="0" y="0"/>
            <wp:positionH relativeFrom="margin">
              <wp:posOffset>4166235</wp:posOffset>
            </wp:positionH>
            <wp:positionV relativeFrom="paragraph">
              <wp:posOffset>2146935</wp:posOffset>
            </wp:positionV>
            <wp:extent cx="2627630" cy="2138045"/>
            <wp:effectExtent l="0" t="0" r="0" b="0"/>
            <wp:wrapSquare wrapText="bothSides" distT="0" distB="0" distL="114300" distR="11430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627630" cy="2138045"/>
                    </a:xfrm>
                    <a:prstGeom prst="rect">
                      <a:avLst/>
                    </a:prstGeom>
                    <a:ln/>
                  </pic:spPr>
                </pic:pic>
              </a:graphicData>
            </a:graphic>
          </wp:anchor>
        </w:drawing>
      </w:r>
      <w:r w:rsidR="00D43214" w:rsidRPr="007803BE">
        <w:rPr>
          <w:rFonts w:ascii="Arial" w:hAnsi="Arial" w:cs="Arial"/>
          <w:sz w:val="22"/>
          <w:szCs w:val="22"/>
          <w:u w:val="single"/>
        </w:rPr>
        <w:t>Phylogenetics</w:t>
      </w:r>
      <w:r w:rsidR="00D43214" w:rsidRPr="007803BE">
        <w:rPr>
          <w:rFonts w:ascii="Arial" w:hAnsi="Arial" w:cs="Arial"/>
          <w:sz w:val="22"/>
          <w:szCs w:val="22"/>
        </w:rPr>
        <w:t xml:space="preserve"> is the study of evolutionary rela</w:t>
      </w:r>
      <w:r w:rsidR="00F07F53" w:rsidRPr="007803BE">
        <w:rPr>
          <w:rFonts w:ascii="Arial" w:hAnsi="Arial" w:cs="Arial"/>
          <w:sz w:val="22"/>
          <w:szCs w:val="22"/>
        </w:rPr>
        <w:t>tionships among a set of taxa, w</w:t>
      </w:r>
      <w:r w:rsidR="00D43214" w:rsidRPr="007803BE">
        <w:rPr>
          <w:rFonts w:ascii="Arial" w:hAnsi="Arial" w:cs="Arial"/>
          <w:sz w:val="22"/>
          <w:szCs w:val="22"/>
        </w:rPr>
        <w:t xml:space="preserve">here </w:t>
      </w:r>
      <w:r w:rsidR="00D43214" w:rsidRPr="007803BE">
        <w:rPr>
          <w:rFonts w:ascii="Arial" w:hAnsi="Arial" w:cs="Arial"/>
          <w:sz w:val="22"/>
          <w:szCs w:val="22"/>
          <w:u w:val="single"/>
        </w:rPr>
        <w:t>taxa</w:t>
      </w:r>
      <w:r w:rsidR="00D43214" w:rsidRPr="007803BE">
        <w:rPr>
          <w:rFonts w:ascii="Arial" w:hAnsi="Arial" w:cs="Arial"/>
          <w:sz w:val="22"/>
          <w:szCs w:val="22"/>
        </w:rPr>
        <w:t xml:space="preserve"> is another name for groups of organisms, like plants and animals. In </w:t>
      </w:r>
      <w:r w:rsidR="00F07F53" w:rsidRPr="007803BE">
        <w:rPr>
          <w:rFonts w:ascii="Arial" w:hAnsi="Arial" w:cs="Arial"/>
          <w:sz w:val="22"/>
          <w:szCs w:val="22"/>
        </w:rPr>
        <w:t>p</w:t>
      </w:r>
      <w:r w:rsidR="00D43214" w:rsidRPr="007803BE">
        <w:rPr>
          <w:rFonts w:ascii="Arial" w:hAnsi="Arial" w:cs="Arial"/>
          <w:sz w:val="22"/>
          <w:szCs w:val="22"/>
        </w:rPr>
        <w:t>hylogenetics, evolutionary relationships are laid out on a phylogenetic tree (</w:t>
      </w:r>
      <w:r w:rsidR="00F60360" w:rsidRPr="007803BE">
        <w:rPr>
          <w:rFonts w:ascii="Arial" w:hAnsi="Arial" w:cs="Arial"/>
          <w:sz w:val="22"/>
          <w:szCs w:val="22"/>
        </w:rPr>
        <w:t>fig 1 &amp;3</w:t>
      </w:r>
      <w:r w:rsidR="00D43214" w:rsidRPr="007803BE">
        <w:rPr>
          <w:rFonts w:ascii="Arial" w:hAnsi="Arial" w:cs="Arial"/>
          <w:sz w:val="22"/>
          <w:szCs w:val="22"/>
        </w:rPr>
        <w:t xml:space="preserve">). The root of the tree is the start of the evolutionary lineage being depicted. As you move from the left to the right, you are moving forward in time. As time passes you can see how </w:t>
      </w:r>
      <w:r w:rsidR="00D43214" w:rsidRPr="007803BE">
        <w:rPr>
          <w:rFonts w:ascii="Arial" w:hAnsi="Arial" w:cs="Arial"/>
          <w:sz w:val="22"/>
          <w:szCs w:val="22"/>
          <w:u w:val="single"/>
        </w:rPr>
        <w:t>nodes</w:t>
      </w:r>
      <w:r w:rsidR="00D43214" w:rsidRPr="007803BE">
        <w:rPr>
          <w:rFonts w:ascii="Arial" w:hAnsi="Arial" w:cs="Arial"/>
          <w:sz w:val="22"/>
          <w:szCs w:val="22"/>
        </w:rPr>
        <w:t xml:space="preserve"> diverge in two directions, this is a </w:t>
      </w:r>
      <w:r w:rsidR="00D43214" w:rsidRPr="007803BE">
        <w:rPr>
          <w:rFonts w:ascii="Arial" w:hAnsi="Arial" w:cs="Arial"/>
          <w:sz w:val="22"/>
          <w:szCs w:val="22"/>
          <w:u w:val="single"/>
        </w:rPr>
        <w:t>speciation event.</w:t>
      </w:r>
      <w:r w:rsidR="00D43214" w:rsidRPr="007803BE">
        <w:rPr>
          <w:rFonts w:ascii="Arial" w:hAnsi="Arial" w:cs="Arial"/>
          <w:sz w:val="22"/>
          <w:szCs w:val="22"/>
        </w:rPr>
        <w:t xml:space="preserve"> Which is when a group of animals separates and evolves into two brand new groups of animal. The nodes also mark where the </w:t>
      </w:r>
      <w:r w:rsidR="00D43214" w:rsidRPr="007803BE">
        <w:rPr>
          <w:rFonts w:ascii="Arial" w:hAnsi="Arial" w:cs="Arial"/>
          <w:sz w:val="22"/>
          <w:szCs w:val="22"/>
          <w:u w:val="single"/>
        </w:rPr>
        <w:t>most recent common ancestor (MRCA)</w:t>
      </w:r>
      <w:r w:rsidR="00D43214" w:rsidRPr="007803BE">
        <w:rPr>
          <w:rFonts w:ascii="Arial" w:hAnsi="Arial" w:cs="Arial"/>
          <w:sz w:val="22"/>
          <w:szCs w:val="22"/>
        </w:rPr>
        <w:t xml:space="preserve"> is. For example, in figure 3, A and B are groups of animals that diverged from a MRCA found at the node that join the two. The leaves at the end of the tree mark the </w:t>
      </w:r>
      <w:r w:rsidR="00D43214" w:rsidRPr="007803BE">
        <w:rPr>
          <w:rFonts w:ascii="Arial" w:hAnsi="Arial" w:cs="Arial"/>
          <w:sz w:val="22"/>
          <w:szCs w:val="22"/>
          <w:u w:val="single"/>
        </w:rPr>
        <w:t>descendants</w:t>
      </w:r>
      <w:r w:rsidR="00D43214" w:rsidRPr="007803BE">
        <w:rPr>
          <w:rFonts w:ascii="Arial" w:hAnsi="Arial" w:cs="Arial"/>
          <w:sz w:val="22"/>
          <w:szCs w:val="22"/>
        </w:rPr>
        <w:t xml:space="preserve"> of the ancestors. Phylogenetic trees are a useful way to compare </w:t>
      </w:r>
      <w:r w:rsidR="00D43214" w:rsidRPr="007803BE">
        <w:rPr>
          <w:rFonts w:ascii="Arial" w:hAnsi="Arial" w:cs="Arial"/>
          <w:sz w:val="22"/>
          <w:szCs w:val="22"/>
        </w:rPr>
        <w:lastRenderedPageBreak/>
        <w:t xml:space="preserve">how animals are related to one another. In figure 3, animals from group A and B are more closely related to each other than they are to animals in group C. </w:t>
      </w:r>
      <w:r w:rsidR="00FC54C4" w:rsidRPr="007803BE">
        <w:rPr>
          <w:rFonts w:ascii="Arial" w:hAnsi="Arial" w:cs="Arial"/>
          <w:sz w:val="22"/>
          <w:szCs w:val="22"/>
        </w:rPr>
        <w:t xml:space="preserve">Therefore, </w:t>
      </w:r>
      <w:r w:rsidR="00D43214" w:rsidRPr="007803BE">
        <w:rPr>
          <w:rFonts w:ascii="Arial" w:hAnsi="Arial" w:cs="Arial"/>
          <w:sz w:val="22"/>
          <w:szCs w:val="22"/>
        </w:rPr>
        <w:t xml:space="preserve">A and B would be considered </w:t>
      </w:r>
      <w:r w:rsidR="00D43214" w:rsidRPr="007803BE">
        <w:rPr>
          <w:rFonts w:ascii="Arial" w:hAnsi="Arial" w:cs="Arial"/>
          <w:sz w:val="22"/>
          <w:szCs w:val="22"/>
          <w:u w:val="single"/>
        </w:rPr>
        <w:t>sister clades</w:t>
      </w:r>
      <w:r w:rsidR="00D43214" w:rsidRPr="007803BE">
        <w:rPr>
          <w:rFonts w:ascii="Arial" w:hAnsi="Arial" w:cs="Arial"/>
          <w:sz w:val="22"/>
          <w:szCs w:val="22"/>
        </w:rPr>
        <w:t xml:space="preserve">, since they are the most closely related. Group C would be considered the </w:t>
      </w:r>
      <w:r w:rsidR="00D43214" w:rsidRPr="007803BE">
        <w:rPr>
          <w:rFonts w:ascii="Arial" w:hAnsi="Arial" w:cs="Arial"/>
          <w:sz w:val="22"/>
          <w:szCs w:val="22"/>
          <w:u w:val="single"/>
        </w:rPr>
        <w:t>outgroup</w:t>
      </w:r>
      <w:r w:rsidR="00D43214" w:rsidRPr="007803BE">
        <w:rPr>
          <w:rFonts w:ascii="Arial" w:hAnsi="Arial" w:cs="Arial"/>
          <w:sz w:val="22"/>
          <w:szCs w:val="22"/>
        </w:rPr>
        <w:t xml:space="preserve"> since they are the most distantly related. </w:t>
      </w:r>
    </w:p>
    <w:p w14:paraId="4C0553D0" w14:textId="5105EC70" w:rsidR="004879A6" w:rsidRPr="007803BE" w:rsidRDefault="00FC54C4">
      <w:pPr>
        <w:spacing w:line="360" w:lineRule="auto"/>
        <w:ind w:firstLine="720"/>
        <w:rPr>
          <w:rFonts w:ascii="Arial" w:hAnsi="Arial" w:cs="Arial"/>
          <w:sz w:val="22"/>
          <w:szCs w:val="22"/>
        </w:rPr>
      </w:pPr>
      <w:r w:rsidRPr="007803BE">
        <w:rPr>
          <w:rFonts w:ascii="Arial" w:hAnsi="Arial" w:cs="Arial"/>
          <w:sz w:val="22"/>
          <w:szCs w:val="22"/>
        </w:rPr>
        <w:t>There are two main methods on how to determine the evolution of a set of taxa</w:t>
      </w:r>
      <w:r w:rsidR="007803BE">
        <w:rPr>
          <w:rFonts w:ascii="Arial" w:hAnsi="Arial" w:cs="Arial"/>
          <w:sz w:val="22"/>
          <w:szCs w:val="22"/>
        </w:rPr>
        <w:t>:</w:t>
      </w:r>
      <w:r w:rsidRPr="007803BE">
        <w:rPr>
          <w:rFonts w:ascii="Arial" w:hAnsi="Arial" w:cs="Arial"/>
          <w:sz w:val="22"/>
          <w:szCs w:val="22"/>
        </w:rPr>
        <w:t xml:space="preserve"> morphology vs molecular</w:t>
      </w:r>
      <w:r w:rsidR="007650E6" w:rsidRPr="007803BE">
        <w:rPr>
          <w:rFonts w:ascii="Arial" w:hAnsi="Arial" w:cs="Arial"/>
          <w:sz w:val="22"/>
          <w:szCs w:val="22"/>
        </w:rPr>
        <w:t xml:space="preserve"> data</w:t>
      </w:r>
      <w:r w:rsidRPr="007803BE">
        <w:rPr>
          <w:rFonts w:ascii="Arial" w:hAnsi="Arial" w:cs="Arial"/>
          <w:sz w:val="22"/>
          <w:szCs w:val="22"/>
        </w:rPr>
        <w:t>. Morphology uses physical features of animals to determine how they ev</w:t>
      </w:r>
      <w:r w:rsidR="007650E6" w:rsidRPr="007803BE">
        <w:rPr>
          <w:rFonts w:ascii="Arial" w:hAnsi="Arial" w:cs="Arial"/>
          <w:sz w:val="22"/>
          <w:szCs w:val="22"/>
        </w:rPr>
        <w:t>olved, where</w:t>
      </w:r>
      <w:r w:rsidR="007803BE">
        <w:rPr>
          <w:rFonts w:ascii="Arial" w:hAnsi="Arial" w:cs="Arial"/>
          <w:sz w:val="22"/>
          <w:szCs w:val="22"/>
        </w:rPr>
        <w:t>as</w:t>
      </w:r>
      <w:r w:rsidR="007650E6" w:rsidRPr="007803BE">
        <w:rPr>
          <w:rFonts w:ascii="Arial" w:hAnsi="Arial" w:cs="Arial"/>
          <w:sz w:val="22"/>
          <w:szCs w:val="22"/>
        </w:rPr>
        <w:t xml:space="preserve"> molecular</w:t>
      </w:r>
      <w:r w:rsidRPr="007803BE">
        <w:rPr>
          <w:rFonts w:ascii="Arial" w:hAnsi="Arial" w:cs="Arial"/>
          <w:sz w:val="22"/>
          <w:szCs w:val="22"/>
        </w:rPr>
        <w:t xml:space="preserve"> </w:t>
      </w:r>
      <w:r w:rsidR="007650E6" w:rsidRPr="007803BE">
        <w:rPr>
          <w:rFonts w:ascii="Arial" w:hAnsi="Arial" w:cs="Arial"/>
          <w:sz w:val="22"/>
          <w:szCs w:val="22"/>
        </w:rPr>
        <w:t>data uses DNA/amino acid sequences to determine where speciation events occurred. Molecular data is typically more accurate since m</w:t>
      </w:r>
      <w:r w:rsidR="00DB0DF0" w:rsidRPr="007803BE">
        <w:rPr>
          <w:rFonts w:ascii="Arial" w:hAnsi="Arial" w:cs="Arial"/>
          <w:sz w:val="22"/>
          <w:szCs w:val="22"/>
        </w:rPr>
        <w:t>utations in DNA are the driving force for evolution.</w:t>
      </w:r>
      <w:r w:rsidR="00257CE7" w:rsidRPr="007803BE">
        <w:rPr>
          <w:rFonts w:ascii="Arial" w:hAnsi="Arial" w:cs="Arial"/>
          <w:sz w:val="22"/>
          <w:szCs w:val="22"/>
        </w:rPr>
        <w:t xml:space="preserve"> </w:t>
      </w:r>
    </w:p>
    <w:p w14:paraId="5CE1DE75" w14:textId="1CBBA83D" w:rsidR="008344FC" w:rsidRPr="007803BE" w:rsidRDefault="00DB0DF0">
      <w:pPr>
        <w:spacing w:line="360" w:lineRule="auto"/>
        <w:ind w:firstLine="720"/>
        <w:rPr>
          <w:rFonts w:ascii="Arial" w:hAnsi="Arial" w:cs="Arial"/>
          <w:sz w:val="22"/>
          <w:szCs w:val="22"/>
        </w:rPr>
      </w:pPr>
      <w:r w:rsidRPr="007803BE">
        <w:rPr>
          <w:rFonts w:ascii="Arial" w:hAnsi="Arial" w:cs="Arial"/>
          <w:sz w:val="22"/>
          <w:szCs w:val="22"/>
        </w:rPr>
        <w:t xml:space="preserve">When mutations arise in the DNA sequence of an organism, they can result in changes to the translated amino acid sequence of a protein. For example, the original DNA sequence in a small portion of a gene might have read ATAAGT, but after the mutation it reads ATAACT (i.e., a G was replaced with a C). This changes the amino acid in the sequence from </w:t>
      </w:r>
      <w:r w:rsidR="005B66E4">
        <w:rPr>
          <w:rFonts w:ascii="Arial" w:hAnsi="Arial" w:cs="Arial"/>
          <w:sz w:val="22"/>
          <w:szCs w:val="22"/>
        </w:rPr>
        <w:t>l</w:t>
      </w:r>
      <w:r w:rsidRPr="007803BE">
        <w:rPr>
          <w:rFonts w:ascii="Arial" w:hAnsi="Arial" w:cs="Arial"/>
          <w:sz w:val="22"/>
          <w:szCs w:val="22"/>
        </w:rPr>
        <w:t>eucine to a stop codon (signaling the end of the protein), which results in the cell making a shortened protein whose function may substantially differ from the original full-length prote</w:t>
      </w:r>
      <w:r w:rsidR="005B66E4">
        <w:rPr>
          <w:rFonts w:ascii="Arial" w:hAnsi="Arial" w:cs="Arial"/>
          <w:sz w:val="22"/>
          <w:szCs w:val="22"/>
        </w:rPr>
        <w:t>in.</w:t>
      </w:r>
      <w:r w:rsidR="00142DED" w:rsidRPr="007803BE">
        <w:rPr>
          <w:rFonts w:ascii="Arial" w:hAnsi="Arial" w:cs="Arial"/>
          <w:sz w:val="22"/>
          <w:szCs w:val="22"/>
        </w:rPr>
        <w:t xml:space="preserve"> </w:t>
      </w:r>
      <w:r w:rsidRPr="007803BE">
        <w:rPr>
          <w:rFonts w:ascii="Arial" w:hAnsi="Arial" w:cs="Arial"/>
          <w:sz w:val="22"/>
          <w:szCs w:val="22"/>
        </w:rPr>
        <w:t xml:space="preserve">When a mutation is present in an organism's cell, it can be passed on from the organism to its offspring, which is how animals evolve on a molecular scale. </w:t>
      </w:r>
    </w:p>
    <w:p w14:paraId="409E3891" w14:textId="43EA9255" w:rsidR="003146B3" w:rsidRPr="007803BE" w:rsidRDefault="007803BE">
      <w:pPr>
        <w:spacing w:line="360" w:lineRule="auto"/>
        <w:ind w:firstLine="720"/>
        <w:rPr>
          <w:rFonts w:ascii="Arial" w:hAnsi="Arial" w:cs="Arial"/>
          <w:sz w:val="22"/>
          <w:szCs w:val="22"/>
        </w:rPr>
      </w:pPr>
      <w:r w:rsidRPr="007803BE">
        <w:rPr>
          <w:rFonts w:ascii="Arial" w:hAnsi="Arial" w:cs="Arial"/>
          <w:noProof/>
          <w:sz w:val="22"/>
          <w:szCs w:val="22"/>
          <w:lang w:val="en-US"/>
        </w:rPr>
        <mc:AlternateContent>
          <mc:Choice Requires="wps">
            <w:drawing>
              <wp:anchor distT="0" distB="0" distL="114300" distR="114300" simplePos="0" relativeHeight="251660800" behindDoc="0" locked="0" layoutInCell="1" allowOverlap="1" wp14:anchorId="6286B5B4" wp14:editId="1C7BEF05">
                <wp:simplePos x="0" y="0"/>
                <wp:positionH relativeFrom="column">
                  <wp:posOffset>-63500</wp:posOffset>
                </wp:positionH>
                <wp:positionV relativeFrom="paragraph">
                  <wp:posOffset>1756410</wp:posOffset>
                </wp:positionV>
                <wp:extent cx="2803525" cy="6731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803525" cy="673100"/>
                        </a:xfrm>
                        <a:prstGeom prst="rect">
                          <a:avLst/>
                        </a:prstGeom>
                        <a:solidFill>
                          <a:prstClr val="white"/>
                        </a:solidFill>
                        <a:ln>
                          <a:noFill/>
                        </a:ln>
                        <a:effectLst/>
                      </wps:spPr>
                      <wps:txbx>
                        <w:txbxContent>
                          <w:p w14:paraId="4945761C" w14:textId="754FDCBB" w:rsidR="007F141C" w:rsidRPr="007803BE" w:rsidRDefault="005B66E4" w:rsidP="007F141C">
                            <w:pPr>
                              <w:pStyle w:val="Caption"/>
                              <w:rPr>
                                <w:rFonts w:ascii="Arial" w:hAnsi="Arial" w:cs="Arial"/>
                                <w:b w:val="0"/>
                                <w:i/>
                                <w:noProof/>
                                <w:color w:val="000000"/>
                                <w:sz w:val="20"/>
                                <w:szCs w:val="22"/>
                              </w:rPr>
                            </w:pPr>
                            <w:r>
                              <w:rPr>
                                <w:rFonts w:ascii="Arial" w:hAnsi="Arial" w:cs="Arial"/>
                                <w:b w:val="0"/>
                                <w:i/>
                                <w:sz w:val="18"/>
                              </w:rPr>
                              <w:t>Figure 3</w:t>
                            </w:r>
                            <w:r w:rsidR="007F141C" w:rsidRPr="007803BE">
                              <w:rPr>
                                <w:rFonts w:ascii="Arial" w:hAnsi="Arial" w:cs="Arial"/>
                                <w:b w:val="0"/>
                                <w:i/>
                                <w:sz w:val="18"/>
                              </w:rPr>
                              <w:t>: This is an example of a basic phylogenetic tree. It highlights where the most recent common ancestors (MRCA) are found on the tree, and which animal groups evolved from the ancestor.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6B5B4" id="Text Box 21" o:spid="_x0000_s1028" type="#_x0000_t202" style="position:absolute;left:0;text-align:left;margin-left:-5pt;margin-top:138.3pt;width:220.75pt;height:5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" stroked="f">
                <v:textbox inset="0,0,0,0">
                  <w:txbxContent>
                    <w:p w14:paraId="4945761C" w14:textId="754FDCBB" w:rsidR="007F141C" w:rsidRPr="007803BE" w:rsidRDefault="005B66E4" w:rsidP="007F141C">
                      <w:pPr>
                        <w:pStyle w:val="Caption"/>
                        <w:rPr>
                          <w:rFonts w:ascii="Arial" w:hAnsi="Arial" w:cs="Arial"/>
                          <w:b w:val="0"/>
                          <w:i/>
                          <w:noProof/>
                          <w:color w:val="000000"/>
                          <w:sz w:val="20"/>
                          <w:szCs w:val="22"/>
                        </w:rPr>
                      </w:pPr>
                      <w:r>
                        <w:rPr>
                          <w:rFonts w:ascii="Arial" w:hAnsi="Arial" w:cs="Arial"/>
                          <w:b w:val="0"/>
                          <w:i/>
                          <w:sz w:val="18"/>
                        </w:rPr>
                        <w:t>Figure 3</w:t>
                      </w:r>
                      <w:r w:rsidR="007F141C" w:rsidRPr="007803BE">
                        <w:rPr>
                          <w:rFonts w:ascii="Arial" w:hAnsi="Arial" w:cs="Arial"/>
                          <w:b w:val="0"/>
                          <w:i/>
                          <w:sz w:val="18"/>
                        </w:rPr>
                        <w:t>: This is an example of a basic phylogenetic tree. It highlights where the most recent common ancestors (MRCA) are found on the tree, and which animal groups evolved from the ancestor.</w:t>
                      </w:r>
                    </w:p>
                  </w:txbxContent>
                </v:textbox>
                <w10:wrap type="square"/>
              </v:shape>
            </w:pict>
          </mc:Fallback>
        </mc:AlternateContent>
      </w:r>
      <w:r w:rsidR="009735D4" w:rsidRPr="007803BE">
        <w:rPr>
          <w:rFonts w:ascii="Arial" w:hAnsi="Arial" w:cs="Arial"/>
          <w:noProof/>
          <w:sz w:val="22"/>
          <w:szCs w:val="22"/>
          <w:lang w:val="en-US"/>
        </w:rPr>
        <w:drawing>
          <wp:anchor distT="0" distB="0" distL="114300" distR="114300" simplePos="0" relativeHeight="251656704" behindDoc="0" locked="0" layoutInCell="1" allowOverlap="1" wp14:anchorId="4A392CC2" wp14:editId="18FCAE95">
            <wp:simplePos x="0" y="0"/>
            <wp:positionH relativeFrom="column">
              <wp:posOffset>-63500</wp:posOffset>
            </wp:positionH>
            <wp:positionV relativeFrom="paragraph">
              <wp:posOffset>39370</wp:posOffset>
            </wp:positionV>
            <wp:extent cx="2803525" cy="1489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sic cladogram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3525" cy="1489075"/>
                    </a:xfrm>
                    <a:prstGeom prst="rect">
                      <a:avLst/>
                    </a:prstGeom>
                  </pic:spPr>
                </pic:pic>
              </a:graphicData>
            </a:graphic>
            <wp14:sizeRelH relativeFrom="page">
              <wp14:pctWidth>0</wp14:pctWidth>
            </wp14:sizeRelH>
            <wp14:sizeRelV relativeFrom="page">
              <wp14:pctHeight>0</wp14:pctHeight>
            </wp14:sizeRelV>
          </wp:anchor>
        </w:drawing>
      </w:r>
      <w:r w:rsidR="00DB0DF0" w:rsidRPr="007803BE">
        <w:rPr>
          <w:rFonts w:ascii="Arial" w:hAnsi="Arial" w:cs="Arial"/>
          <w:sz w:val="22"/>
          <w:szCs w:val="22"/>
        </w:rPr>
        <w:t>The genetic differences between two species, such as a bird and a lizard, represent the accumulation of billions of mutations over many millions of years. The differences in the DNA (or, as we will study today, protein) sequences among a set of representative species can be used to determine how the species are related</w:t>
      </w:r>
      <w:r w:rsidR="00FC2C88" w:rsidRPr="007803BE">
        <w:rPr>
          <w:rFonts w:ascii="Arial" w:hAnsi="Arial" w:cs="Arial"/>
          <w:sz w:val="22"/>
          <w:szCs w:val="22"/>
        </w:rPr>
        <w:t>.</w:t>
      </w:r>
      <w:r w:rsidR="00DB0DF0" w:rsidRPr="007803BE">
        <w:rPr>
          <w:rFonts w:ascii="Arial" w:hAnsi="Arial" w:cs="Arial"/>
          <w:sz w:val="22"/>
          <w:szCs w:val="22"/>
        </w:rPr>
        <w:t xml:space="preserve"> As we will discover, the more closely related organisms will have more similar protein sequences, and the more distantly related organisms will have more dissimilar protein sequences.</w:t>
      </w:r>
      <w:r w:rsidR="008344FC" w:rsidRPr="007803BE">
        <w:rPr>
          <w:rFonts w:ascii="Arial" w:hAnsi="Arial" w:cs="Arial"/>
          <w:noProof/>
          <w:sz w:val="22"/>
          <w:szCs w:val="22"/>
          <w:lang w:val="en-US"/>
        </w:rPr>
        <w:t xml:space="preserve"> </w:t>
      </w:r>
    </w:p>
    <w:p w14:paraId="10ECDE22" w14:textId="60A46C58" w:rsidR="003146B3" w:rsidRPr="007803BE" w:rsidRDefault="00E06679">
      <w:pPr>
        <w:spacing w:line="360" w:lineRule="auto"/>
        <w:ind w:firstLine="720"/>
        <w:rPr>
          <w:rFonts w:ascii="Arial" w:hAnsi="Arial" w:cs="Arial"/>
          <w:sz w:val="22"/>
          <w:szCs w:val="22"/>
        </w:rPr>
      </w:pPr>
      <w:r w:rsidRPr="007803BE">
        <w:rPr>
          <w:rFonts w:ascii="Arial" w:hAnsi="Arial" w:cs="Arial"/>
          <w:sz w:val="22"/>
          <w:szCs w:val="22"/>
        </w:rPr>
        <w:t>In order to create a phylogenetic tree, the first step</w:t>
      </w:r>
      <w:r w:rsidR="00DB0DF0" w:rsidRPr="007803BE">
        <w:rPr>
          <w:rFonts w:ascii="Arial" w:hAnsi="Arial" w:cs="Arial"/>
          <w:sz w:val="22"/>
          <w:szCs w:val="22"/>
        </w:rPr>
        <w:t xml:space="preserve"> is to obtain protein sequence data from a set of animal species that we want to compare. We will be searching for the "alpha-2 type 1 collagen" protein sequence since that is the what scientists were able to extract from the fossilized femur bone of the </w:t>
      </w:r>
      <w:r w:rsidR="00DB0DF0" w:rsidRPr="007803BE">
        <w:rPr>
          <w:rFonts w:ascii="Arial" w:hAnsi="Arial" w:cs="Arial"/>
          <w:i/>
          <w:sz w:val="22"/>
          <w:szCs w:val="22"/>
        </w:rPr>
        <w:t>T. rex</w:t>
      </w:r>
      <w:r w:rsidR="00DB0DF0" w:rsidRPr="007803BE">
        <w:rPr>
          <w:rFonts w:ascii="Arial" w:hAnsi="Arial" w:cs="Arial"/>
          <w:sz w:val="22"/>
          <w:szCs w:val="22"/>
        </w:rPr>
        <w:t xml:space="preserve">. Collagen is evolutionarily rather well-conserved across species, which is why it is a good choice for using amino acid sequences to build a phylogenetic tree. When a protein is “well-conserved” it means that the protein is found in multiple species that are distantly related, collagen is a well-conserved protein found in all animals with true bone. In order to find the collagen sequence, you will conduct a search in an online database called </w:t>
      </w:r>
      <w:proofErr w:type="spellStart"/>
      <w:r w:rsidR="00DB0DF0" w:rsidRPr="007803BE">
        <w:rPr>
          <w:rFonts w:ascii="Arial" w:hAnsi="Arial" w:cs="Arial"/>
          <w:sz w:val="22"/>
          <w:szCs w:val="22"/>
        </w:rPr>
        <w:t>GenBank</w:t>
      </w:r>
      <w:proofErr w:type="spellEnd"/>
      <w:r w:rsidR="00DB0DF0" w:rsidRPr="007803BE">
        <w:rPr>
          <w:rFonts w:ascii="Arial" w:hAnsi="Arial" w:cs="Arial"/>
          <w:sz w:val="22"/>
          <w:szCs w:val="22"/>
        </w:rPr>
        <w:t xml:space="preserve">. The alpha-2 type 1 collagen protein sequences have already been collected for you for most of the animals, however you still need to collect the appropriate amino acid sequence for the </w:t>
      </w:r>
      <w:r w:rsidR="00DB0DF0" w:rsidRPr="007803BE">
        <w:rPr>
          <w:rFonts w:ascii="Arial" w:hAnsi="Arial" w:cs="Arial"/>
          <w:i/>
          <w:sz w:val="22"/>
          <w:szCs w:val="22"/>
        </w:rPr>
        <w:t>T. rex</w:t>
      </w:r>
      <w:r w:rsidR="00DB0DF0" w:rsidRPr="007803BE">
        <w:rPr>
          <w:rFonts w:ascii="Arial" w:hAnsi="Arial" w:cs="Arial"/>
          <w:sz w:val="22"/>
          <w:szCs w:val="22"/>
        </w:rPr>
        <w:t>.</w:t>
      </w:r>
    </w:p>
    <w:p w14:paraId="6A126E74" w14:textId="6BA9BB38" w:rsidR="003146B3" w:rsidRPr="007803BE" w:rsidRDefault="00DB0DF0">
      <w:pPr>
        <w:spacing w:line="360" w:lineRule="auto"/>
        <w:ind w:firstLine="720"/>
        <w:rPr>
          <w:rFonts w:ascii="Arial" w:hAnsi="Arial" w:cs="Arial"/>
          <w:b/>
          <w:sz w:val="22"/>
          <w:szCs w:val="22"/>
        </w:rPr>
      </w:pPr>
      <w:r w:rsidRPr="007803BE">
        <w:rPr>
          <w:rFonts w:ascii="Arial" w:hAnsi="Arial" w:cs="Arial"/>
          <w:sz w:val="22"/>
          <w:szCs w:val="22"/>
        </w:rPr>
        <w:lastRenderedPageBreak/>
        <w:t>The animal species for which you will be building a phylogenetic tree are</w:t>
      </w:r>
      <w:r w:rsidRPr="007803BE">
        <w:rPr>
          <w:rFonts w:ascii="Arial" w:hAnsi="Arial" w:cs="Arial"/>
          <w:sz w:val="22"/>
          <w:szCs w:val="22"/>
          <w:highlight w:val="white"/>
        </w:rPr>
        <w:t xml:space="preserve"> chicken, rainbow trout, human, dog, cattle, toxodon (</w:t>
      </w:r>
      <w:r w:rsidRPr="007803BE">
        <w:rPr>
          <w:rFonts w:ascii="Arial" w:hAnsi="Arial" w:cs="Arial"/>
          <w:i/>
          <w:sz w:val="22"/>
          <w:szCs w:val="22"/>
        </w:rPr>
        <w:t>Toxodon</w:t>
      </w:r>
      <w:bdo w:val="ltr">
        <w:r w:rsidRPr="007803BE">
          <w:rPr>
            <w:rFonts w:ascii="Arial" w:hAnsi="Arial" w:cs="Arial"/>
            <w:i/>
            <w:sz w:val="22"/>
            <w:szCs w:val="22"/>
          </w:rPr>
          <w:t xml:space="preserve"> </w:t>
        </w:r>
        <w:r w:rsidRPr="007803BE">
          <w:rPr>
            <w:rFonts w:ascii="Arial" w:hAnsi="Arial" w:cs="Arial"/>
            <w:i/>
            <w:sz w:val="22"/>
            <w:szCs w:val="22"/>
          </w:rPr>
          <w:t>‬</w:t>
        </w:r>
        <w:proofErr w:type="spellStart"/>
        <w:r w:rsidRPr="007803BE">
          <w:rPr>
            <w:rFonts w:ascii="Arial" w:hAnsi="Arial" w:cs="Arial"/>
            <w:i/>
            <w:sz w:val="22"/>
            <w:szCs w:val="22"/>
          </w:rPr>
          <w:t>platensis</w:t>
        </w:r>
        <w:proofErr w:type="spellEnd"/>
        <w:r w:rsidRPr="007803BE">
          <w:rPr>
            <w:rFonts w:ascii="Arial" w:hAnsi="Arial" w:cs="Arial"/>
            <w:sz w:val="22"/>
            <w:szCs w:val="22"/>
            <w:highlight w:val="white"/>
          </w:rPr>
          <w:t>), mastodon (</w:t>
        </w:r>
        <w:r w:rsidRPr="007803BE">
          <w:rPr>
            <w:rFonts w:ascii="Arial" w:hAnsi="Arial" w:cs="Arial"/>
            <w:i/>
            <w:sz w:val="22"/>
            <w:szCs w:val="22"/>
            <w:highlight w:val="white"/>
          </w:rPr>
          <w:t xml:space="preserve">Mammut </w:t>
        </w:r>
        <w:proofErr w:type="spellStart"/>
        <w:r w:rsidRPr="007803BE">
          <w:rPr>
            <w:rFonts w:ascii="Arial" w:hAnsi="Arial" w:cs="Arial"/>
            <w:i/>
            <w:sz w:val="22"/>
            <w:szCs w:val="22"/>
            <w:highlight w:val="white"/>
          </w:rPr>
          <w:t>americanus</w:t>
        </w:r>
        <w:proofErr w:type="spellEnd"/>
        <w:r w:rsidRPr="007803BE">
          <w:rPr>
            <w:rFonts w:ascii="Arial" w:hAnsi="Arial" w:cs="Arial"/>
            <w:sz w:val="22"/>
            <w:szCs w:val="22"/>
            <w:highlight w:val="white"/>
          </w:rPr>
          <w:t xml:space="preserve">), salamander, frog, and </w:t>
        </w:r>
        <w:r w:rsidRPr="007803BE">
          <w:rPr>
            <w:rFonts w:ascii="Arial" w:hAnsi="Arial" w:cs="Arial"/>
            <w:i/>
            <w:sz w:val="22"/>
            <w:szCs w:val="22"/>
            <w:highlight w:val="white"/>
          </w:rPr>
          <w:t>T. rex</w:t>
        </w:r>
        <w:r w:rsidRPr="007803BE">
          <w:rPr>
            <w:rFonts w:ascii="Arial" w:hAnsi="Arial" w:cs="Arial"/>
            <w:sz w:val="22"/>
            <w:szCs w:val="22"/>
            <w:highlight w:val="white"/>
          </w:rPr>
          <w:t>. (</w:t>
        </w:r>
        <w:r w:rsidR="005B66E4">
          <w:rPr>
            <w:rFonts w:ascii="Arial" w:hAnsi="Arial" w:cs="Arial"/>
            <w:sz w:val="22"/>
            <w:szCs w:val="22"/>
            <w:highlight w:val="white"/>
          </w:rPr>
          <w:t>N</w:t>
        </w:r>
        <w:r w:rsidRPr="007803BE">
          <w:rPr>
            <w:rFonts w:ascii="Arial" w:hAnsi="Arial" w:cs="Arial"/>
            <w:sz w:val="22"/>
            <w:szCs w:val="22"/>
            <w:highlight w:val="white"/>
          </w:rPr>
          <w:t xml:space="preserve">ote: these species were selected for this activity because they have alpha-2 type 1 collagen protein sequences available in the database). These animals will allow you to analyze where the </w:t>
        </w:r>
        <w:r w:rsidRPr="007803BE">
          <w:rPr>
            <w:rFonts w:ascii="Arial" w:hAnsi="Arial" w:cs="Arial"/>
            <w:i/>
            <w:sz w:val="22"/>
            <w:szCs w:val="22"/>
            <w:highlight w:val="white"/>
          </w:rPr>
          <w:t>T. rex</w:t>
        </w:r>
        <w:r w:rsidR="00F90081" w:rsidRPr="007803BE">
          <w:rPr>
            <w:rFonts w:ascii="Arial" w:hAnsi="Arial" w:cs="Arial"/>
            <w:sz w:val="22"/>
            <w:szCs w:val="22"/>
            <w:highlight w:val="white"/>
          </w:rPr>
          <w:t xml:space="preserve"> fits in the tree </w:t>
        </w:r>
        <w:r w:rsidRPr="007803BE">
          <w:rPr>
            <w:rFonts w:ascii="Arial" w:hAnsi="Arial" w:cs="Arial"/>
            <w:sz w:val="22"/>
            <w:szCs w:val="22"/>
            <w:highlight w:val="white"/>
          </w:rPr>
          <w:t>relative to birds, mammals, amphibians, and fish (no reptile data were available), which are four out of the five major vertebrate taxonomic groups. It also allows you to see how other extinct animals like mastodon and toxodon relate to present-day animals.</w:t>
        </w:r>
        <w:r w:rsidR="00475788" w:rsidRPr="007803BE">
          <w:rPr>
            <w:rFonts w:ascii="Arial" w:hAnsi="Arial" w:cs="Arial"/>
            <w:sz w:val="22"/>
            <w:szCs w:val="22"/>
          </w:rPr>
          <w:t>‬</w:t>
        </w:r>
        <w:r w:rsidR="00D86BA3" w:rsidRPr="007803BE">
          <w:rPr>
            <w:rFonts w:ascii="Arial" w:hAnsi="Arial" w:cs="Arial"/>
            <w:sz w:val="22"/>
            <w:szCs w:val="22"/>
          </w:rPr>
          <w:t>‬</w:t>
        </w:r>
        <w:r w:rsidR="00C36BC0" w:rsidRPr="007803BE">
          <w:rPr>
            <w:rFonts w:ascii="Arial" w:hAnsi="Arial" w:cs="Arial"/>
            <w:sz w:val="22"/>
            <w:szCs w:val="22"/>
          </w:rPr>
          <w:t>‬</w:t>
        </w:r>
        <w:r w:rsidR="002853CD">
          <w:t>‬</w:t>
        </w:r>
        <w:r w:rsidR="006B11CC">
          <w:t>‬</w:t>
        </w:r>
      </w:bdo>
    </w:p>
    <w:p w14:paraId="29BF4200" w14:textId="77777777" w:rsidR="00FC2C88" w:rsidRPr="007803BE" w:rsidRDefault="00FC2C88">
      <w:pPr>
        <w:spacing w:line="360" w:lineRule="auto"/>
        <w:rPr>
          <w:rFonts w:ascii="Arial" w:hAnsi="Arial" w:cs="Arial"/>
          <w:b/>
          <w:sz w:val="22"/>
          <w:szCs w:val="22"/>
        </w:rPr>
      </w:pPr>
    </w:p>
    <w:p w14:paraId="60244981" w14:textId="77777777" w:rsidR="003146B3" w:rsidRPr="007803BE" w:rsidRDefault="00DB0DF0">
      <w:pPr>
        <w:spacing w:line="360" w:lineRule="auto"/>
        <w:rPr>
          <w:rFonts w:ascii="Arial" w:hAnsi="Arial" w:cs="Arial"/>
          <w:b/>
          <w:sz w:val="22"/>
          <w:szCs w:val="22"/>
        </w:rPr>
      </w:pPr>
      <w:r w:rsidRPr="007803BE">
        <w:rPr>
          <w:rFonts w:ascii="Arial" w:hAnsi="Arial" w:cs="Arial"/>
          <w:b/>
          <w:sz w:val="22"/>
          <w:szCs w:val="22"/>
        </w:rPr>
        <w:t>Learning Objectives</w:t>
      </w:r>
    </w:p>
    <w:p w14:paraId="6B24D33F" w14:textId="77777777" w:rsidR="003146B3" w:rsidRPr="007803BE" w:rsidRDefault="00DB0DF0">
      <w:pPr>
        <w:numPr>
          <w:ilvl w:val="0"/>
          <w:numId w:val="3"/>
        </w:numPr>
        <w:spacing w:line="360" w:lineRule="auto"/>
        <w:contextualSpacing/>
        <w:rPr>
          <w:rFonts w:ascii="Arial" w:hAnsi="Arial" w:cs="Arial"/>
          <w:sz w:val="22"/>
          <w:szCs w:val="22"/>
        </w:rPr>
      </w:pPr>
      <w:r w:rsidRPr="007803BE">
        <w:rPr>
          <w:rFonts w:ascii="Arial" w:hAnsi="Arial" w:cs="Arial"/>
          <w:sz w:val="22"/>
          <w:szCs w:val="22"/>
        </w:rPr>
        <w:t>Understand how amino acid sequences can be compared using a computer program in order to reconstruct a phylogenetic tree</w:t>
      </w:r>
    </w:p>
    <w:p w14:paraId="7F69AD3E" w14:textId="77777777" w:rsidR="003146B3" w:rsidRPr="007803BE" w:rsidRDefault="00DB0DF0">
      <w:pPr>
        <w:numPr>
          <w:ilvl w:val="0"/>
          <w:numId w:val="3"/>
        </w:numPr>
        <w:spacing w:line="360" w:lineRule="auto"/>
        <w:contextualSpacing/>
        <w:rPr>
          <w:rFonts w:ascii="Arial" w:hAnsi="Arial" w:cs="Arial"/>
          <w:sz w:val="22"/>
          <w:szCs w:val="22"/>
        </w:rPr>
      </w:pPr>
      <w:r w:rsidRPr="007803BE">
        <w:rPr>
          <w:rFonts w:ascii="Arial" w:hAnsi="Arial" w:cs="Arial"/>
          <w:sz w:val="22"/>
          <w:szCs w:val="22"/>
        </w:rPr>
        <w:t xml:space="preserve">Learn how to obtain protein or peptide sequence data in the correct formatting </w:t>
      </w:r>
    </w:p>
    <w:p w14:paraId="62E3E8D5" w14:textId="77777777" w:rsidR="003146B3" w:rsidRPr="007803BE" w:rsidRDefault="00DB0DF0">
      <w:pPr>
        <w:numPr>
          <w:ilvl w:val="0"/>
          <w:numId w:val="3"/>
        </w:numPr>
        <w:spacing w:line="360" w:lineRule="auto"/>
        <w:contextualSpacing/>
        <w:rPr>
          <w:rFonts w:ascii="Arial" w:hAnsi="Arial" w:cs="Arial"/>
          <w:sz w:val="22"/>
          <w:szCs w:val="22"/>
        </w:rPr>
      </w:pPr>
      <w:r w:rsidRPr="007803BE">
        <w:rPr>
          <w:rFonts w:ascii="Arial" w:hAnsi="Arial" w:cs="Arial"/>
          <w:sz w:val="22"/>
          <w:szCs w:val="22"/>
        </w:rPr>
        <w:t>Understand how to interpret a phylogenetic tree</w:t>
      </w:r>
    </w:p>
    <w:p w14:paraId="6980484E" w14:textId="77777777" w:rsidR="005B66E4" w:rsidRDefault="005B66E4">
      <w:pPr>
        <w:spacing w:line="360" w:lineRule="auto"/>
        <w:rPr>
          <w:rFonts w:ascii="Arial" w:hAnsi="Arial" w:cs="Arial"/>
          <w:b/>
          <w:sz w:val="22"/>
          <w:szCs w:val="22"/>
        </w:rPr>
      </w:pPr>
    </w:p>
    <w:p w14:paraId="5C682438" w14:textId="77777777" w:rsidR="003146B3" w:rsidRPr="007803BE" w:rsidRDefault="00DB0DF0">
      <w:pPr>
        <w:spacing w:line="360" w:lineRule="auto"/>
        <w:rPr>
          <w:rFonts w:ascii="Arial" w:hAnsi="Arial" w:cs="Arial"/>
          <w:b/>
          <w:sz w:val="22"/>
          <w:szCs w:val="22"/>
        </w:rPr>
      </w:pPr>
      <w:r w:rsidRPr="007803BE">
        <w:rPr>
          <w:rFonts w:ascii="Arial" w:hAnsi="Arial" w:cs="Arial"/>
          <w:b/>
          <w:sz w:val="22"/>
          <w:szCs w:val="22"/>
        </w:rPr>
        <w:t xml:space="preserve">Procedure </w:t>
      </w:r>
    </w:p>
    <w:p w14:paraId="68824246" w14:textId="5C5D2FAE" w:rsidR="003146B3" w:rsidRPr="007803BE" w:rsidRDefault="00DB0DF0" w:rsidP="00832FF8">
      <w:pPr>
        <w:spacing w:line="360" w:lineRule="auto"/>
        <w:rPr>
          <w:rFonts w:ascii="Arial" w:hAnsi="Arial" w:cs="Arial"/>
          <w:sz w:val="22"/>
          <w:szCs w:val="22"/>
          <w:u w:val="single"/>
        </w:rPr>
      </w:pPr>
      <w:r w:rsidRPr="007803BE">
        <w:rPr>
          <w:rFonts w:ascii="Arial" w:hAnsi="Arial" w:cs="Arial"/>
          <w:sz w:val="22"/>
          <w:szCs w:val="22"/>
          <w:u w:val="single"/>
        </w:rPr>
        <w:t xml:space="preserve">Obtain </w:t>
      </w:r>
      <w:r w:rsidRPr="007803BE">
        <w:rPr>
          <w:rFonts w:ascii="Arial" w:hAnsi="Arial" w:cs="Arial"/>
          <w:i/>
          <w:sz w:val="22"/>
          <w:szCs w:val="22"/>
          <w:u w:val="single"/>
        </w:rPr>
        <w:t>T. rex</w:t>
      </w:r>
      <w:r w:rsidRPr="007803BE">
        <w:rPr>
          <w:rFonts w:ascii="Arial" w:hAnsi="Arial" w:cs="Arial"/>
          <w:sz w:val="22"/>
          <w:szCs w:val="22"/>
          <w:u w:val="single"/>
        </w:rPr>
        <w:t xml:space="preserve"> amino acid sequence data</w:t>
      </w:r>
      <w:r w:rsidR="00FC2C88" w:rsidRPr="007803BE">
        <w:rPr>
          <w:rFonts w:ascii="Arial" w:hAnsi="Arial" w:cs="Arial"/>
          <w:sz w:val="22"/>
          <w:szCs w:val="22"/>
          <w:u w:val="single"/>
        </w:rPr>
        <w:t>:</w:t>
      </w:r>
      <w:r w:rsidRPr="007803BE">
        <w:rPr>
          <w:rFonts w:ascii="Arial" w:hAnsi="Arial" w:cs="Arial"/>
          <w:sz w:val="22"/>
          <w:szCs w:val="22"/>
          <w:u w:val="single"/>
        </w:rPr>
        <w:t xml:space="preserve"> </w:t>
      </w:r>
      <w:r w:rsidRPr="007803BE">
        <w:rPr>
          <w:rFonts w:ascii="Arial" w:hAnsi="Arial" w:cs="Arial"/>
          <w:i/>
          <w:sz w:val="22"/>
          <w:szCs w:val="22"/>
        </w:rPr>
        <w:t xml:space="preserve"> </w:t>
      </w:r>
    </w:p>
    <w:p w14:paraId="68356BF1" w14:textId="22ADB3D8" w:rsidR="003146B3" w:rsidRPr="007803BE" w:rsidRDefault="00832FF8">
      <w:pPr>
        <w:numPr>
          <w:ilvl w:val="0"/>
          <w:numId w:val="4"/>
        </w:numPr>
        <w:spacing w:line="360" w:lineRule="auto"/>
        <w:contextualSpacing/>
        <w:rPr>
          <w:rFonts w:ascii="Arial" w:hAnsi="Arial" w:cs="Arial"/>
          <w:sz w:val="22"/>
          <w:szCs w:val="22"/>
        </w:rPr>
      </w:pPr>
      <w:r w:rsidRPr="007803BE">
        <w:rPr>
          <w:rFonts w:ascii="Arial" w:hAnsi="Arial" w:cs="Arial"/>
          <w:sz w:val="22"/>
          <w:szCs w:val="22"/>
        </w:rPr>
        <w:t>N</w:t>
      </w:r>
      <w:r w:rsidR="00DB0DF0" w:rsidRPr="007803BE">
        <w:rPr>
          <w:rFonts w:ascii="Arial" w:hAnsi="Arial" w:cs="Arial"/>
          <w:sz w:val="22"/>
          <w:szCs w:val="22"/>
        </w:rPr>
        <w:t xml:space="preserve">avigate to the following link: </w:t>
      </w:r>
      <w:hyperlink r:id="rId10">
        <w:r w:rsidR="00DB0DF0" w:rsidRPr="007803BE">
          <w:rPr>
            <w:rFonts w:ascii="Arial" w:hAnsi="Arial" w:cs="Arial"/>
            <w:color w:val="1155CC"/>
            <w:sz w:val="22"/>
            <w:szCs w:val="22"/>
            <w:u w:val="single"/>
          </w:rPr>
          <w:t>http://www.ncbi.nlm.nih.gov</w:t>
        </w:r>
      </w:hyperlink>
      <w:r w:rsidR="00DB0DF0" w:rsidRPr="007803BE">
        <w:rPr>
          <w:rFonts w:ascii="Arial" w:hAnsi="Arial" w:cs="Arial"/>
          <w:sz w:val="22"/>
          <w:szCs w:val="22"/>
        </w:rPr>
        <w:t xml:space="preserve"> </w:t>
      </w:r>
    </w:p>
    <w:p w14:paraId="647AE7B2" w14:textId="77777777" w:rsidR="003146B3" w:rsidRPr="007803BE" w:rsidRDefault="00DB0DF0">
      <w:pPr>
        <w:spacing w:line="360" w:lineRule="auto"/>
        <w:ind w:firstLine="720"/>
        <w:rPr>
          <w:rFonts w:ascii="Arial" w:hAnsi="Arial" w:cs="Arial"/>
          <w:sz w:val="22"/>
          <w:szCs w:val="22"/>
        </w:rPr>
      </w:pPr>
      <w:r w:rsidRPr="007803BE">
        <w:rPr>
          <w:rFonts w:ascii="Arial" w:hAnsi="Arial" w:cs="Arial"/>
          <w:sz w:val="22"/>
          <w:szCs w:val="22"/>
        </w:rPr>
        <w:t xml:space="preserve">(NCBI stands for the National Center for Biotechnology Information, which is a branch of the National Library of Medicine that hosts the </w:t>
      </w:r>
      <w:proofErr w:type="spellStart"/>
      <w:r w:rsidRPr="007803BE">
        <w:rPr>
          <w:rFonts w:ascii="Arial" w:hAnsi="Arial" w:cs="Arial"/>
          <w:sz w:val="22"/>
          <w:szCs w:val="22"/>
        </w:rPr>
        <w:t>GenBank</w:t>
      </w:r>
      <w:proofErr w:type="spellEnd"/>
      <w:r w:rsidRPr="007803BE">
        <w:rPr>
          <w:rFonts w:ascii="Arial" w:hAnsi="Arial" w:cs="Arial"/>
          <w:sz w:val="22"/>
          <w:szCs w:val="22"/>
        </w:rPr>
        <w:t xml:space="preserve"> database). The NCBI website is free for the public to access, and it contains libraries of genomic, genetic, and biomedical data. We will be using it to access protein sequences in </w:t>
      </w:r>
      <w:proofErr w:type="spellStart"/>
      <w:r w:rsidRPr="007803BE">
        <w:rPr>
          <w:rFonts w:ascii="Arial" w:hAnsi="Arial" w:cs="Arial"/>
          <w:sz w:val="22"/>
          <w:szCs w:val="22"/>
        </w:rPr>
        <w:t>GenBank</w:t>
      </w:r>
      <w:proofErr w:type="spellEnd"/>
      <w:r w:rsidRPr="007803BE">
        <w:rPr>
          <w:rFonts w:ascii="Arial" w:hAnsi="Arial" w:cs="Arial"/>
          <w:sz w:val="22"/>
          <w:szCs w:val="22"/>
        </w:rPr>
        <w:t xml:space="preserve">. </w:t>
      </w:r>
      <w:proofErr w:type="spellStart"/>
      <w:r w:rsidRPr="007803BE">
        <w:rPr>
          <w:rFonts w:ascii="Arial" w:hAnsi="Arial" w:cs="Arial"/>
          <w:sz w:val="22"/>
          <w:szCs w:val="22"/>
        </w:rPr>
        <w:t>GenBank</w:t>
      </w:r>
      <w:proofErr w:type="spellEnd"/>
      <w:r w:rsidRPr="007803BE">
        <w:rPr>
          <w:rFonts w:ascii="Arial" w:hAnsi="Arial" w:cs="Arial"/>
          <w:sz w:val="22"/>
          <w:szCs w:val="22"/>
        </w:rPr>
        <w:t xml:space="preserve"> contains the sequences of many genes and their protein products, for hundreds of thousands of different species. </w:t>
      </w:r>
    </w:p>
    <w:p w14:paraId="5A178E20" w14:textId="46F8CCE3" w:rsidR="003146B3" w:rsidRPr="007803BE" w:rsidRDefault="00563C60">
      <w:pPr>
        <w:numPr>
          <w:ilvl w:val="0"/>
          <w:numId w:val="4"/>
        </w:numPr>
        <w:spacing w:line="360" w:lineRule="auto"/>
        <w:contextualSpacing/>
        <w:rPr>
          <w:rFonts w:ascii="Arial" w:hAnsi="Arial" w:cs="Arial"/>
          <w:sz w:val="22"/>
          <w:szCs w:val="22"/>
        </w:rPr>
      </w:pPr>
      <w:r w:rsidRPr="007803BE">
        <w:rPr>
          <w:rFonts w:ascii="Arial" w:hAnsi="Arial" w:cs="Arial"/>
          <w:noProof/>
          <w:sz w:val="22"/>
          <w:szCs w:val="22"/>
          <w:lang w:val="en-US"/>
        </w:rPr>
        <mc:AlternateContent>
          <mc:Choice Requires="wps">
            <w:drawing>
              <wp:anchor distT="0" distB="0" distL="114300" distR="114300" simplePos="0" relativeHeight="251670016" behindDoc="0" locked="0" layoutInCell="1" allowOverlap="1" wp14:anchorId="645D1779" wp14:editId="54FBE4E4">
                <wp:simplePos x="0" y="0"/>
                <wp:positionH relativeFrom="column">
                  <wp:posOffset>1196975</wp:posOffset>
                </wp:positionH>
                <wp:positionV relativeFrom="paragraph">
                  <wp:posOffset>868045</wp:posOffset>
                </wp:positionV>
                <wp:extent cx="685800" cy="228600"/>
                <wp:effectExtent l="0" t="25400" r="50800" b="50800"/>
                <wp:wrapSquare wrapText="bothSides"/>
                <wp:docPr id="26" name="Right Arrow 26"/>
                <wp:cNvGraphicFramePr/>
                <a:graphic xmlns:a="http://schemas.openxmlformats.org/drawingml/2006/main">
                  <a:graphicData uri="http://schemas.microsoft.com/office/word/2010/wordprocessingShape">
                    <wps:wsp>
                      <wps:cNvSpPr/>
                      <wps:spPr>
                        <a:xfrm>
                          <a:off x="0" y="0"/>
                          <a:ext cx="6858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F26D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94.25pt;margin-top:68.35pt;width:54pt;height:18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" adj="18000" fillcolor="red" strokecolor="#1f4d78 [1604]" strokeweight="1pt">
                <w10:wrap type="square"/>
              </v:shape>
            </w:pict>
          </mc:Fallback>
        </mc:AlternateContent>
      </w:r>
      <w:r w:rsidRPr="007803BE">
        <w:rPr>
          <w:rFonts w:ascii="Arial" w:hAnsi="Arial" w:cs="Arial"/>
          <w:noProof/>
          <w:sz w:val="22"/>
          <w:szCs w:val="22"/>
          <w:lang w:val="en-US"/>
        </w:rPr>
        <mc:AlternateContent>
          <mc:Choice Requires="wps">
            <w:drawing>
              <wp:anchor distT="0" distB="0" distL="114300" distR="114300" simplePos="0" relativeHeight="251673088" behindDoc="0" locked="0" layoutInCell="1" allowOverlap="1" wp14:anchorId="30DB3671" wp14:editId="2B243A67">
                <wp:simplePos x="0" y="0"/>
                <wp:positionH relativeFrom="column">
                  <wp:posOffset>5188585</wp:posOffset>
                </wp:positionH>
                <wp:positionV relativeFrom="paragraph">
                  <wp:posOffset>1443355</wp:posOffset>
                </wp:positionV>
                <wp:extent cx="685800" cy="228600"/>
                <wp:effectExtent l="0" t="25400" r="50800" b="25400"/>
                <wp:wrapSquare wrapText="bothSides"/>
                <wp:docPr id="27" name="Right Arrow 27"/>
                <wp:cNvGraphicFramePr/>
                <a:graphic xmlns:a="http://schemas.openxmlformats.org/drawingml/2006/main">
                  <a:graphicData uri="http://schemas.microsoft.com/office/word/2010/wordprocessingShape">
                    <wps:wsp>
                      <wps:cNvSpPr/>
                      <wps:spPr>
                        <a:xfrm rot="16200000">
                          <a:off x="0" y="0"/>
                          <a:ext cx="6858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D5B1A5" id="Right Arrow 27" o:spid="_x0000_s1026" type="#_x0000_t13" style="position:absolute;margin-left:408.55pt;margin-top:113.65pt;width:54pt;height:18pt;rotation:-90;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" adj="18000" fillcolor="red" strokecolor="#1f4d78 [1604]" strokeweight="1pt">
                <w10:wrap type="square"/>
              </v:shape>
            </w:pict>
          </mc:Fallback>
        </mc:AlternateContent>
      </w:r>
      <w:r w:rsidR="000D7FD6" w:rsidRPr="007803BE">
        <w:rPr>
          <w:rFonts w:ascii="Arial" w:hAnsi="Arial" w:cs="Arial"/>
          <w:noProof/>
          <w:sz w:val="22"/>
          <w:szCs w:val="22"/>
          <w:lang w:val="en-US"/>
        </w:rPr>
        <w:drawing>
          <wp:anchor distT="0" distB="0" distL="0" distR="0" simplePos="0" relativeHeight="251629056" behindDoc="0" locked="0" layoutInCell="1" hidden="0" allowOverlap="1" wp14:anchorId="263A3D2A" wp14:editId="51D90D69">
            <wp:simplePos x="0" y="0"/>
            <wp:positionH relativeFrom="margin">
              <wp:posOffset>962025</wp:posOffset>
            </wp:positionH>
            <wp:positionV relativeFrom="paragraph">
              <wp:posOffset>752475</wp:posOffset>
            </wp:positionV>
            <wp:extent cx="4949825" cy="2112010"/>
            <wp:effectExtent l="25400" t="25400" r="28575" b="21590"/>
            <wp:wrapTopAndBottom distT="0" dist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4949825" cy="2112010"/>
                    </a:xfrm>
                    <a:prstGeom prst="rect">
                      <a:avLst/>
                    </a:prstGeom>
                    <a:ln w="12700">
                      <a:solidFill>
                        <a:srgbClr val="000000"/>
                      </a:solidFill>
                      <a:prstDash val="solid"/>
                    </a:ln>
                  </pic:spPr>
                </pic:pic>
              </a:graphicData>
            </a:graphic>
            <wp14:sizeRelH relativeFrom="margin">
              <wp14:pctWidth>0</wp14:pctWidth>
            </wp14:sizeRelH>
          </wp:anchor>
        </w:drawing>
      </w:r>
      <w:r w:rsidR="00DB0DF0" w:rsidRPr="007803BE">
        <w:rPr>
          <w:rFonts w:ascii="Arial" w:hAnsi="Arial" w:cs="Arial"/>
          <w:sz w:val="22"/>
          <w:szCs w:val="22"/>
        </w:rPr>
        <w:t>In the search bar at the top of the web page type in “collagen type I alpha 2 T rex“ or “</w:t>
      </w:r>
      <w:r w:rsidR="00DB0DF0" w:rsidRPr="007803BE">
        <w:rPr>
          <w:rFonts w:ascii="Arial" w:hAnsi="Arial" w:cs="Arial"/>
          <w:color w:val="222222"/>
          <w:sz w:val="22"/>
          <w:szCs w:val="22"/>
          <w:highlight w:val="white"/>
        </w:rPr>
        <w:t>α2t1 collagen T rex” and select the protein database from the drop-down menu</w:t>
      </w:r>
      <w:r w:rsidR="00832FF8" w:rsidRPr="007803BE">
        <w:rPr>
          <w:rFonts w:ascii="Arial" w:hAnsi="Arial" w:cs="Arial"/>
          <w:color w:val="222222"/>
          <w:sz w:val="22"/>
          <w:szCs w:val="22"/>
        </w:rPr>
        <w:t>, do not include the quotations in the search</w:t>
      </w:r>
      <w:r w:rsidR="00832FF8" w:rsidRPr="007803BE">
        <w:rPr>
          <w:rFonts w:ascii="Arial" w:hAnsi="Arial" w:cs="Arial"/>
          <w:noProof/>
          <w:sz w:val="22"/>
          <w:szCs w:val="22"/>
          <w:lang w:val="en-US"/>
        </w:rPr>
        <w:t xml:space="preserve"> </w:t>
      </w:r>
      <w:r w:rsidR="000D7FD6" w:rsidRPr="007803BE">
        <w:rPr>
          <w:rFonts w:ascii="Arial" w:hAnsi="Arial" w:cs="Arial"/>
          <w:noProof/>
          <w:sz w:val="22"/>
          <w:szCs w:val="22"/>
          <w:lang w:val="en-US"/>
        </w:rPr>
        <w:t>(The “type I” is a captial I, not the number 1).</w:t>
      </w:r>
    </w:p>
    <w:p w14:paraId="54B44222" w14:textId="158DB8F5" w:rsidR="003146B3" w:rsidRPr="007803BE" w:rsidRDefault="00DB0DF0">
      <w:pPr>
        <w:numPr>
          <w:ilvl w:val="0"/>
          <w:numId w:val="4"/>
        </w:numPr>
        <w:spacing w:line="360" w:lineRule="auto"/>
        <w:contextualSpacing/>
        <w:rPr>
          <w:rFonts w:ascii="Arial" w:hAnsi="Arial" w:cs="Arial"/>
          <w:color w:val="222222"/>
          <w:sz w:val="22"/>
          <w:szCs w:val="22"/>
          <w:highlight w:val="white"/>
        </w:rPr>
      </w:pPr>
      <w:r w:rsidRPr="007803BE">
        <w:rPr>
          <w:rFonts w:ascii="Arial" w:hAnsi="Arial" w:cs="Arial"/>
          <w:color w:val="222222"/>
          <w:sz w:val="22"/>
          <w:szCs w:val="22"/>
          <w:highlight w:val="white"/>
        </w:rPr>
        <w:lastRenderedPageBreak/>
        <w:t>Click on the blue Search button.</w:t>
      </w:r>
    </w:p>
    <w:p w14:paraId="2259EA65" w14:textId="77777777" w:rsidR="003146B3" w:rsidRPr="007803BE" w:rsidRDefault="00DB0DF0">
      <w:pPr>
        <w:numPr>
          <w:ilvl w:val="0"/>
          <w:numId w:val="4"/>
        </w:numPr>
        <w:spacing w:line="360" w:lineRule="auto"/>
        <w:contextualSpacing/>
        <w:rPr>
          <w:rFonts w:ascii="Arial" w:hAnsi="Arial" w:cs="Arial"/>
          <w:sz w:val="22"/>
          <w:szCs w:val="22"/>
        </w:rPr>
      </w:pPr>
      <w:r w:rsidRPr="007803BE">
        <w:rPr>
          <w:rFonts w:ascii="Arial" w:hAnsi="Arial" w:cs="Arial"/>
          <w:color w:val="222222"/>
          <w:sz w:val="22"/>
          <w:szCs w:val="22"/>
          <w:highlight w:val="white"/>
        </w:rPr>
        <w:t>It will provide a list with the top results relevant to your search. It should load 3 to 4 items, be sure to click on the result that says alpha-</w:t>
      </w:r>
      <w:r w:rsidRPr="007803BE">
        <w:rPr>
          <w:rFonts w:ascii="Arial" w:hAnsi="Arial" w:cs="Arial"/>
          <w:b/>
          <w:color w:val="222222"/>
          <w:sz w:val="22"/>
          <w:szCs w:val="22"/>
          <w:highlight w:val="white"/>
        </w:rPr>
        <w:t>2</w:t>
      </w:r>
      <w:r w:rsidRPr="007803BE">
        <w:rPr>
          <w:rFonts w:ascii="Arial" w:hAnsi="Arial" w:cs="Arial"/>
          <w:color w:val="222222"/>
          <w:sz w:val="22"/>
          <w:szCs w:val="22"/>
          <w:highlight w:val="white"/>
        </w:rPr>
        <w:t xml:space="preserve">(I) chain, </w:t>
      </w:r>
      <w:r w:rsidRPr="007803BE">
        <w:rPr>
          <w:rFonts w:ascii="Arial" w:hAnsi="Arial" w:cs="Arial"/>
          <w:b/>
          <w:color w:val="222222"/>
          <w:sz w:val="22"/>
          <w:szCs w:val="22"/>
          <w:highlight w:val="white"/>
        </w:rPr>
        <w:t>not</w:t>
      </w:r>
      <w:r w:rsidRPr="007803BE">
        <w:rPr>
          <w:rFonts w:ascii="Arial" w:hAnsi="Arial" w:cs="Arial"/>
          <w:color w:val="222222"/>
          <w:sz w:val="22"/>
          <w:szCs w:val="22"/>
          <w:highlight w:val="white"/>
        </w:rPr>
        <w:t xml:space="preserve"> alpha-1(I).</w:t>
      </w:r>
    </w:p>
    <w:p w14:paraId="6E81E893" w14:textId="77777777" w:rsidR="003146B3" w:rsidRPr="007803BE" w:rsidRDefault="00DB0DF0">
      <w:pPr>
        <w:spacing w:line="360" w:lineRule="auto"/>
        <w:ind w:firstLine="720"/>
        <w:rPr>
          <w:rFonts w:ascii="Arial" w:hAnsi="Arial" w:cs="Arial"/>
          <w:color w:val="222222"/>
          <w:sz w:val="22"/>
          <w:szCs w:val="22"/>
          <w:highlight w:val="white"/>
        </w:rPr>
      </w:pPr>
      <w:r w:rsidRPr="007803BE">
        <w:rPr>
          <w:rFonts w:ascii="Arial" w:hAnsi="Arial" w:cs="Arial"/>
          <w:color w:val="222222"/>
          <w:sz w:val="22"/>
          <w:szCs w:val="22"/>
          <w:highlight w:val="white"/>
        </w:rPr>
        <w:t xml:space="preserve">The results display every known protein sequence that matches with the key words alpha 2, type 1, and </w:t>
      </w:r>
      <w:r w:rsidRPr="007803BE">
        <w:rPr>
          <w:rFonts w:ascii="Arial" w:hAnsi="Arial" w:cs="Arial"/>
          <w:i/>
          <w:color w:val="222222"/>
          <w:sz w:val="22"/>
          <w:szCs w:val="22"/>
          <w:highlight w:val="white"/>
        </w:rPr>
        <w:t>T. rex</w:t>
      </w:r>
      <w:r w:rsidRPr="007803BE">
        <w:rPr>
          <w:rFonts w:ascii="Arial" w:hAnsi="Arial" w:cs="Arial"/>
          <w:color w:val="222222"/>
          <w:sz w:val="22"/>
          <w:szCs w:val="22"/>
          <w:highlight w:val="white"/>
        </w:rPr>
        <w:t xml:space="preserve">. It will show results of things that do not precisely match your search, so be sure to fully read the names of the results. If you were to broaden your search to “alpha 2 collagen” it will result in hundreds of matches, rather than only three or four. </w:t>
      </w:r>
    </w:p>
    <w:p w14:paraId="2DD4ED7A" w14:textId="77777777" w:rsidR="005B66E4" w:rsidRDefault="005B66E4" w:rsidP="005B66E4">
      <w:pPr>
        <w:numPr>
          <w:ilvl w:val="0"/>
          <w:numId w:val="4"/>
        </w:numPr>
        <w:spacing w:line="360" w:lineRule="auto"/>
        <w:contextualSpacing/>
        <w:rPr>
          <w:rFonts w:ascii="Arial" w:hAnsi="Arial" w:cs="Arial"/>
          <w:color w:val="222222"/>
          <w:sz w:val="22"/>
          <w:szCs w:val="22"/>
          <w:highlight w:val="white"/>
        </w:rPr>
      </w:pPr>
      <w:r w:rsidRPr="007803BE">
        <w:rPr>
          <w:rFonts w:ascii="Arial" w:hAnsi="Arial" w:cs="Arial"/>
          <w:noProof/>
          <w:color w:val="222222"/>
          <w:sz w:val="22"/>
          <w:szCs w:val="22"/>
          <w:lang w:val="en-US"/>
        </w:rPr>
        <mc:AlternateContent>
          <mc:Choice Requires="wps">
            <w:drawing>
              <wp:anchor distT="0" distB="0" distL="114300" distR="114300" simplePos="0" relativeHeight="251676160" behindDoc="0" locked="0" layoutInCell="1" allowOverlap="1" wp14:anchorId="558959E0" wp14:editId="375DA7FF">
                <wp:simplePos x="0" y="0"/>
                <wp:positionH relativeFrom="column">
                  <wp:posOffset>393700</wp:posOffset>
                </wp:positionH>
                <wp:positionV relativeFrom="paragraph">
                  <wp:posOffset>3936365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28" name="Right Arrow 28"/>
                <wp:cNvGraphicFramePr/>
                <a:graphic xmlns:a="http://schemas.openxmlformats.org/drawingml/2006/main">
                  <a:graphicData uri="http://schemas.microsoft.com/office/word/2010/wordprocessingShape">
                    <wps:wsp>
                      <wps:cNvSpPr/>
                      <wps:spPr>
                        <a:xfrm>
                          <a:off x="0" y="0"/>
                          <a:ext cx="4572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F9915" id="Right Arrow 28" o:spid="_x0000_s1026" type="#_x0000_t13" style="position:absolute;margin-left:31pt;margin-top:309.95pt;width:36pt;height:18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" fillcolor="red" strokecolor="#1f4d78 [1604]" strokeweight="1pt">
                <w10:wrap type="through"/>
              </v:shape>
            </w:pict>
          </mc:Fallback>
        </mc:AlternateContent>
      </w:r>
      <w:r w:rsidRPr="007803BE">
        <w:rPr>
          <w:rFonts w:ascii="Arial" w:hAnsi="Arial" w:cs="Arial"/>
          <w:noProof/>
          <w:sz w:val="22"/>
          <w:szCs w:val="22"/>
          <w:lang w:val="en-US"/>
        </w:rPr>
        <w:drawing>
          <wp:anchor distT="0" distB="0" distL="0" distR="0" simplePos="0" relativeHeight="251632128" behindDoc="0" locked="0" layoutInCell="1" hidden="0" allowOverlap="1" wp14:anchorId="31529FF4" wp14:editId="22D8634B">
            <wp:simplePos x="0" y="0"/>
            <wp:positionH relativeFrom="margin">
              <wp:posOffset>876300</wp:posOffset>
            </wp:positionH>
            <wp:positionV relativeFrom="paragraph">
              <wp:posOffset>1209040</wp:posOffset>
            </wp:positionV>
            <wp:extent cx="4900613" cy="3470434"/>
            <wp:effectExtent l="12700" t="12700" r="12700" b="12700"/>
            <wp:wrapTopAndBottom distT="0" distB="0"/>
            <wp:docPr id="1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2"/>
                    <a:srcRect/>
                    <a:stretch>
                      <a:fillRect/>
                    </a:stretch>
                  </pic:blipFill>
                  <pic:spPr>
                    <a:xfrm>
                      <a:off x="0" y="0"/>
                      <a:ext cx="4900613" cy="3470434"/>
                    </a:xfrm>
                    <a:prstGeom prst="rect">
                      <a:avLst/>
                    </a:prstGeom>
                    <a:ln w="12700">
                      <a:solidFill>
                        <a:srgbClr val="000000"/>
                      </a:solidFill>
                      <a:prstDash val="solid"/>
                    </a:ln>
                  </pic:spPr>
                </pic:pic>
              </a:graphicData>
            </a:graphic>
          </wp:anchor>
        </w:drawing>
      </w:r>
      <w:r w:rsidR="00DB0DF0" w:rsidRPr="007803BE">
        <w:rPr>
          <w:rFonts w:ascii="Arial" w:hAnsi="Arial" w:cs="Arial"/>
          <w:color w:val="222222"/>
          <w:sz w:val="22"/>
          <w:szCs w:val="22"/>
          <w:highlight w:val="white"/>
        </w:rPr>
        <w:t xml:space="preserve">Once you select the correct result, it will open up this page (pictured below). In order to make sure that you have selected the correct result, look at the column on the left hand side of the page. The fourth item down should say “source organism”, and the organism should be </w:t>
      </w:r>
      <w:r w:rsidR="00DB0DF0" w:rsidRPr="007803BE">
        <w:rPr>
          <w:rFonts w:ascii="Arial" w:hAnsi="Arial" w:cs="Arial"/>
          <w:i/>
          <w:color w:val="222222"/>
          <w:sz w:val="22"/>
          <w:szCs w:val="22"/>
          <w:highlight w:val="white"/>
        </w:rPr>
        <w:t>Tyrannosaurus rex</w:t>
      </w:r>
      <w:r w:rsidR="00DB0DF0" w:rsidRPr="007803BE">
        <w:rPr>
          <w:rFonts w:ascii="Arial" w:hAnsi="Arial" w:cs="Arial"/>
          <w:color w:val="222222"/>
          <w:sz w:val="22"/>
          <w:szCs w:val="22"/>
          <w:highlight w:val="white"/>
        </w:rPr>
        <w:t xml:space="preserve">. If it does not say it, hit the back button and retype the search query exactly as shown in Step 3. </w:t>
      </w:r>
    </w:p>
    <w:p w14:paraId="6BB09BC3" w14:textId="0A713028" w:rsidR="003146B3" w:rsidRPr="005B66E4" w:rsidRDefault="005B66E4" w:rsidP="005B66E4">
      <w:pPr>
        <w:numPr>
          <w:ilvl w:val="0"/>
          <w:numId w:val="4"/>
        </w:numPr>
        <w:spacing w:line="360" w:lineRule="auto"/>
        <w:contextualSpacing/>
        <w:rPr>
          <w:rFonts w:ascii="Arial" w:hAnsi="Arial" w:cs="Arial"/>
          <w:color w:val="222222"/>
          <w:sz w:val="22"/>
          <w:szCs w:val="22"/>
          <w:highlight w:val="white"/>
        </w:rPr>
      </w:pPr>
      <w:r>
        <w:rPr>
          <w:rFonts w:ascii="Arial" w:hAnsi="Arial" w:cs="Arial"/>
          <w:color w:val="222222"/>
          <w:sz w:val="22"/>
          <w:szCs w:val="22"/>
          <w:highlight w:val="white"/>
        </w:rPr>
        <w:lastRenderedPageBreak/>
        <w:t>Once you reach the correct p</w:t>
      </w:r>
      <w:r w:rsidR="00DB0DF0" w:rsidRPr="005B66E4">
        <w:rPr>
          <w:rFonts w:ascii="Arial" w:hAnsi="Arial" w:cs="Arial"/>
          <w:color w:val="222222"/>
          <w:sz w:val="22"/>
          <w:szCs w:val="22"/>
          <w:highlight w:val="white"/>
        </w:rPr>
        <w:t xml:space="preserve">rotein record page, click on the </w:t>
      </w:r>
      <w:r w:rsidR="00DB0DF0" w:rsidRPr="005B66E4">
        <w:rPr>
          <w:rFonts w:ascii="Arial" w:hAnsi="Arial" w:cs="Arial"/>
          <w:color w:val="3D85C6"/>
          <w:sz w:val="22"/>
          <w:szCs w:val="22"/>
          <w:highlight w:val="white"/>
          <w:u w:val="single"/>
        </w:rPr>
        <w:t xml:space="preserve">FASTA </w:t>
      </w:r>
      <w:r w:rsidR="00DB0DF0" w:rsidRPr="005B66E4">
        <w:rPr>
          <w:rFonts w:ascii="Arial" w:hAnsi="Arial" w:cs="Arial"/>
          <w:sz w:val="22"/>
          <w:szCs w:val="22"/>
          <w:highlight w:val="white"/>
        </w:rPr>
        <w:t>button underneath the protein’s name in black bold writing.</w:t>
      </w:r>
      <w:r w:rsidR="00DB0DF0" w:rsidRPr="007803BE">
        <w:rPr>
          <w:rFonts w:ascii="Arial" w:hAnsi="Arial" w:cs="Arial"/>
          <w:noProof/>
          <w:sz w:val="22"/>
          <w:szCs w:val="22"/>
          <w:lang w:val="en-US"/>
        </w:rPr>
        <w:drawing>
          <wp:inline distT="0" distB="0" distL="0" distR="0" wp14:anchorId="4DB62D38" wp14:editId="128A76B9">
            <wp:extent cx="4833938" cy="3424896"/>
            <wp:effectExtent l="12700" t="12700" r="12700" b="12700"/>
            <wp:docPr id="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a:srcRect/>
                    <a:stretch>
                      <a:fillRect/>
                    </a:stretch>
                  </pic:blipFill>
                  <pic:spPr>
                    <a:xfrm>
                      <a:off x="0" y="0"/>
                      <a:ext cx="4833938" cy="3424896"/>
                    </a:xfrm>
                    <a:prstGeom prst="rect">
                      <a:avLst/>
                    </a:prstGeom>
                    <a:ln w="12700">
                      <a:solidFill>
                        <a:srgbClr val="000000"/>
                      </a:solidFill>
                      <a:prstDash val="solid"/>
                    </a:ln>
                  </pic:spPr>
                </pic:pic>
              </a:graphicData>
            </a:graphic>
          </wp:inline>
        </w:drawing>
      </w:r>
    </w:p>
    <w:p w14:paraId="715488B7" w14:textId="77777777" w:rsidR="003146B3" w:rsidRPr="007803BE" w:rsidRDefault="003146B3">
      <w:pPr>
        <w:spacing w:line="360" w:lineRule="auto"/>
        <w:rPr>
          <w:rFonts w:ascii="Arial" w:hAnsi="Arial" w:cs="Arial"/>
          <w:color w:val="222222"/>
          <w:sz w:val="22"/>
          <w:szCs w:val="22"/>
        </w:rPr>
      </w:pPr>
    </w:p>
    <w:p w14:paraId="59DF2D82" w14:textId="77777777" w:rsidR="003146B3" w:rsidRPr="007803BE" w:rsidRDefault="00DB0DF0" w:rsidP="005B66E4">
      <w:pPr>
        <w:spacing w:line="360" w:lineRule="auto"/>
        <w:rPr>
          <w:rFonts w:ascii="Arial" w:hAnsi="Arial" w:cs="Arial"/>
          <w:sz w:val="22"/>
          <w:szCs w:val="22"/>
          <w:highlight w:val="white"/>
        </w:rPr>
      </w:pPr>
      <w:proofErr w:type="spellStart"/>
      <w:r w:rsidRPr="007803BE">
        <w:rPr>
          <w:rFonts w:ascii="Arial" w:hAnsi="Arial" w:cs="Arial"/>
          <w:sz w:val="22"/>
          <w:szCs w:val="22"/>
          <w:highlight w:val="white"/>
        </w:rPr>
        <w:t>GenBank</w:t>
      </w:r>
      <w:proofErr w:type="spellEnd"/>
      <w:r w:rsidRPr="007803BE">
        <w:rPr>
          <w:rFonts w:ascii="Arial" w:hAnsi="Arial" w:cs="Arial"/>
          <w:sz w:val="22"/>
          <w:szCs w:val="22"/>
          <w:highlight w:val="white"/>
        </w:rPr>
        <w:t xml:space="preserve"> should then display a FASTA record page, like this:</w:t>
      </w:r>
    </w:p>
    <w:p w14:paraId="61E1C8E3" w14:textId="77777777" w:rsidR="003146B3" w:rsidRPr="007803BE" w:rsidRDefault="00DB0DF0">
      <w:pPr>
        <w:spacing w:line="360" w:lineRule="auto"/>
        <w:ind w:left="720" w:firstLine="720"/>
        <w:rPr>
          <w:rFonts w:ascii="Arial" w:hAnsi="Arial" w:cs="Arial"/>
          <w:sz w:val="22"/>
          <w:szCs w:val="22"/>
          <w:highlight w:val="white"/>
        </w:rPr>
      </w:pPr>
      <w:r w:rsidRPr="007803BE">
        <w:rPr>
          <w:rFonts w:ascii="Arial" w:hAnsi="Arial" w:cs="Arial"/>
          <w:noProof/>
          <w:sz w:val="22"/>
          <w:szCs w:val="22"/>
          <w:lang w:val="en-US"/>
        </w:rPr>
        <w:drawing>
          <wp:inline distT="0" distB="0" distL="0" distR="0" wp14:anchorId="27988CD4" wp14:editId="225F70F7">
            <wp:extent cx="5829636" cy="3006041"/>
            <wp:effectExtent l="12700" t="12700" r="12700" b="12700"/>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5829636" cy="3006041"/>
                    </a:xfrm>
                    <a:prstGeom prst="rect">
                      <a:avLst/>
                    </a:prstGeom>
                    <a:ln w="12700">
                      <a:solidFill>
                        <a:srgbClr val="000000"/>
                      </a:solidFill>
                      <a:prstDash val="solid"/>
                    </a:ln>
                  </pic:spPr>
                </pic:pic>
              </a:graphicData>
            </a:graphic>
          </wp:inline>
        </w:drawing>
      </w:r>
    </w:p>
    <w:p w14:paraId="2DE4A58D" w14:textId="77777777" w:rsidR="003146B3" w:rsidRPr="007803BE" w:rsidRDefault="00DB0DF0">
      <w:pPr>
        <w:spacing w:line="360" w:lineRule="auto"/>
        <w:ind w:firstLine="720"/>
        <w:rPr>
          <w:rFonts w:ascii="Arial" w:hAnsi="Arial" w:cs="Arial"/>
          <w:sz w:val="22"/>
          <w:szCs w:val="22"/>
          <w:highlight w:val="white"/>
        </w:rPr>
      </w:pPr>
      <w:r w:rsidRPr="007803BE">
        <w:rPr>
          <w:rFonts w:ascii="Arial" w:hAnsi="Arial" w:cs="Arial"/>
          <w:sz w:val="22"/>
          <w:szCs w:val="22"/>
          <w:highlight w:val="white"/>
        </w:rPr>
        <w:t xml:space="preserve">"FASTA" (an abbreviation for "Fast-All") is the simple text-based file format that is often used to transmit DNA or amino acid sequences from one computer program to another. In a FASTA file, the DNA nucleotides or protein amino acids are represented by individual letter codes. The FASTA file format begins with a "&gt;" (greater than) character followed by a description, which is then followed by lines of sequence data. </w:t>
      </w:r>
    </w:p>
    <w:p w14:paraId="37AFDA14" w14:textId="33512F6C" w:rsidR="003146B3" w:rsidRPr="007803BE" w:rsidRDefault="00DB0DF0">
      <w:pPr>
        <w:numPr>
          <w:ilvl w:val="0"/>
          <w:numId w:val="4"/>
        </w:numPr>
        <w:spacing w:line="360" w:lineRule="auto"/>
        <w:contextualSpacing/>
        <w:rPr>
          <w:rFonts w:ascii="Arial" w:hAnsi="Arial" w:cs="Arial"/>
          <w:sz w:val="22"/>
          <w:szCs w:val="22"/>
          <w:highlight w:val="white"/>
        </w:rPr>
      </w:pPr>
      <w:r w:rsidRPr="007803BE">
        <w:rPr>
          <w:rFonts w:ascii="Arial" w:hAnsi="Arial" w:cs="Arial"/>
          <w:sz w:val="22"/>
          <w:szCs w:val="22"/>
          <w:highlight w:val="white"/>
        </w:rPr>
        <w:lastRenderedPageBreak/>
        <w:t xml:space="preserve">On </w:t>
      </w:r>
      <w:r w:rsidR="005B66E4">
        <w:rPr>
          <w:rFonts w:ascii="Arial" w:hAnsi="Arial" w:cs="Arial"/>
          <w:sz w:val="22"/>
          <w:szCs w:val="22"/>
          <w:highlight w:val="white"/>
        </w:rPr>
        <w:t xml:space="preserve">the </w:t>
      </w:r>
      <w:r w:rsidRPr="007803BE">
        <w:rPr>
          <w:rFonts w:ascii="Arial" w:hAnsi="Arial" w:cs="Arial"/>
          <w:sz w:val="22"/>
          <w:szCs w:val="22"/>
          <w:highlight w:val="white"/>
        </w:rPr>
        <w:t xml:space="preserve">FASTA record page, select and </w:t>
      </w:r>
      <w:r w:rsidRPr="007803BE">
        <w:rPr>
          <w:rFonts w:ascii="Arial" w:hAnsi="Arial" w:cs="Arial"/>
          <w:b/>
          <w:sz w:val="22"/>
          <w:szCs w:val="22"/>
          <w:highlight w:val="white"/>
        </w:rPr>
        <w:t>copy all of the text from the “&gt;” all the way to the end of the amino sequence.</w:t>
      </w:r>
      <w:r w:rsidRPr="007803BE">
        <w:rPr>
          <w:rFonts w:ascii="Arial" w:hAnsi="Arial" w:cs="Arial"/>
          <w:sz w:val="22"/>
          <w:szCs w:val="22"/>
          <w:highlight w:val="white"/>
        </w:rPr>
        <w:t xml:space="preserve"> </w:t>
      </w:r>
      <w:r w:rsidRPr="007803BE">
        <w:rPr>
          <w:rFonts w:ascii="Arial" w:hAnsi="Arial" w:cs="Arial"/>
          <w:noProof/>
          <w:sz w:val="22"/>
          <w:szCs w:val="22"/>
          <w:lang w:val="en-US"/>
        </w:rPr>
        <w:drawing>
          <wp:inline distT="0" distB="0" distL="0" distR="0" wp14:anchorId="427D864D" wp14:editId="64961841">
            <wp:extent cx="5829300" cy="2626963"/>
            <wp:effectExtent l="12700" t="12700" r="12700" b="12700"/>
            <wp:docPr id="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5829300" cy="2626963"/>
                    </a:xfrm>
                    <a:prstGeom prst="rect">
                      <a:avLst/>
                    </a:prstGeom>
                    <a:ln w="12700">
                      <a:solidFill>
                        <a:srgbClr val="000000"/>
                      </a:solidFill>
                      <a:prstDash val="solid"/>
                    </a:ln>
                  </pic:spPr>
                </pic:pic>
              </a:graphicData>
            </a:graphic>
          </wp:inline>
        </w:drawing>
      </w:r>
    </w:p>
    <w:p w14:paraId="704E1285" w14:textId="6CD64D26" w:rsidR="003146B3" w:rsidRPr="007803BE" w:rsidRDefault="008129EB">
      <w:pPr>
        <w:numPr>
          <w:ilvl w:val="0"/>
          <w:numId w:val="4"/>
        </w:numPr>
        <w:spacing w:line="360" w:lineRule="auto"/>
        <w:contextualSpacing/>
        <w:rPr>
          <w:rFonts w:ascii="Arial" w:hAnsi="Arial" w:cs="Arial"/>
          <w:sz w:val="22"/>
          <w:szCs w:val="22"/>
          <w:highlight w:val="white"/>
        </w:rPr>
      </w:pPr>
      <w:r w:rsidRPr="007803BE">
        <w:rPr>
          <w:rFonts w:ascii="Arial" w:hAnsi="Arial" w:cs="Arial"/>
          <w:sz w:val="22"/>
          <w:szCs w:val="22"/>
          <w:highlight w:val="white"/>
        </w:rPr>
        <w:t xml:space="preserve">You are going to paste this sequence into the </w:t>
      </w:r>
      <w:r w:rsidR="00913187" w:rsidRPr="007803BE">
        <w:rPr>
          <w:rFonts w:ascii="Arial" w:hAnsi="Arial" w:cs="Arial"/>
          <w:sz w:val="22"/>
          <w:szCs w:val="22"/>
          <w:highlight w:val="white"/>
        </w:rPr>
        <w:t xml:space="preserve">phylogeny building program in order to include the </w:t>
      </w:r>
      <w:r w:rsidR="00913187" w:rsidRPr="007803BE">
        <w:rPr>
          <w:rFonts w:ascii="Arial" w:hAnsi="Arial" w:cs="Arial"/>
          <w:i/>
          <w:sz w:val="22"/>
          <w:szCs w:val="22"/>
          <w:highlight w:val="white"/>
        </w:rPr>
        <w:t xml:space="preserve">T. rex </w:t>
      </w:r>
      <w:r w:rsidR="00913187" w:rsidRPr="007803BE">
        <w:rPr>
          <w:rFonts w:ascii="Arial" w:hAnsi="Arial" w:cs="Arial"/>
          <w:sz w:val="22"/>
          <w:szCs w:val="22"/>
          <w:highlight w:val="white"/>
        </w:rPr>
        <w:t>in your phylogenetic tree.</w:t>
      </w:r>
      <w:r w:rsidR="00DB0DF0" w:rsidRPr="007803BE">
        <w:rPr>
          <w:rFonts w:ascii="Arial" w:hAnsi="Arial" w:cs="Arial"/>
          <w:sz w:val="22"/>
          <w:szCs w:val="22"/>
          <w:highlight w:val="white"/>
        </w:rPr>
        <w:t xml:space="preserve"> </w:t>
      </w:r>
    </w:p>
    <w:p w14:paraId="4C950140" w14:textId="77777777" w:rsidR="005B66E4" w:rsidRDefault="005B66E4">
      <w:pPr>
        <w:spacing w:line="360" w:lineRule="auto"/>
        <w:rPr>
          <w:rFonts w:ascii="Arial" w:hAnsi="Arial" w:cs="Arial"/>
          <w:sz w:val="22"/>
          <w:szCs w:val="22"/>
          <w:highlight w:val="white"/>
          <w:u w:val="single"/>
        </w:rPr>
      </w:pPr>
    </w:p>
    <w:p w14:paraId="2DDFD009" w14:textId="77777777" w:rsidR="003146B3" w:rsidRPr="007803BE" w:rsidRDefault="00DB0DF0">
      <w:pPr>
        <w:spacing w:line="360" w:lineRule="auto"/>
        <w:rPr>
          <w:rFonts w:ascii="Arial" w:hAnsi="Arial" w:cs="Arial"/>
          <w:sz w:val="22"/>
          <w:szCs w:val="22"/>
          <w:highlight w:val="white"/>
          <w:u w:val="single"/>
        </w:rPr>
      </w:pPr>
      <w:r w:rsidRPr="007803BE">
        <w:rPr>
          <w:rFonts w:ascii="Arial" w:hAnsi="Arial" w:cs="Arial"/>
          <w:sz w:val="22"/>
          <w:szCs w:val="22"/>
          <w:highlight w:val="white"/>
          <w:u w:val="single"/>
        </w:rPr>
        <w:t>Constructing a phylogenetic tree using MAB:</w:t>
      </w:r>
    </w:p>
    <w:p w14:paraId="7E3CAAD4" w14:textId="77777777" w:rsidR="003146B3" w:rsidRPr="007803BE" w:rsidRDefault="00DB0DF0">
      <w:pPr>
        <w:numPr>
          <w:ilvl w:val="0"/>
          <w:numId w:val="5"/>
        </w:numPr>
        <w:spacing w:line="360" w:lineRule="auto"/>
        <w:contextualSpacing/>
        <w:rPr>
          <w:rFonts w:ascii="Arial" w:hAnsi="Arial" w:cs="Arial"/>
          <w:sz w:val="22"/>
          <w:szCs w:val="22"/>
          <w:highlight w:val="white"/>
        </w:rPr>
      </w:pPr>
      <w:r w:rsidRPr="007803BE">
        <w:rPr>
          <w:rFonts w:ascii="Arial" w:hAnsi="Arial" w:cs="Arial"/>
          <w:sz w:val="22"/>
          <w:szCs w:val="22"/>
          <w:highlight w:val="white"/>
        </w:rPr>
        <w:t xml:space="preserve">With your web browser, navigate to the following web page: </w:t>
      </w:r>
      <w:hyperlink r:id="rId16">
        <w:r w:rsidRPr="007803BE">
          <w:rPr>
            <w:rFonts w:ascii="Arial" w:hAnsi="Arial" w:cs="Arial"/>
            <w:color w:val="1155CC"/>
            <w:sz w:val="22"/>
            <w:szCs w:val="22"/>
            <w:highlight w:val="white"/>
            <w:u w:val="single"/>
          </w:rPr>
          <w:t>http://www.phylogeny.fr/alacarte.cgi</w:t>
        </w:r>
      </w:hyperlink>
      <w:r w:rsidRPr="007803BE">
        <w:rPr>
          <w:rFonts w:ascii="Arial" w:hAnsi="Arial" w:cs="Arial"/>
          <w:sz w:val="22"/>
          <w:szCs w:val="22"/>
          <w:highlight w:val="white"/>
        </w:rPr>
        <w:t xml:space="preserve"> </w:t>
      </w:r>
    </w:p>
    <w:p w14:paraId="787284BE" w14:textId="6CED5616" w:rsidR="003146B3" w:rsidRPr="007803BE" w:rsidRDefault="00DB0DF0">
      <w:pPr>
        <w:spacing w:line="360" w:lineRule="auto"/>
        <w:ind w:firstLine="720"/>
        <w:rPr>
          <w:rFonts w:ascii="Arial" w:hAnsi="Arial" w:cs="Arial"/>
          <w:sz w:val="22"/>
          <w:szCs w:val="22"/>
          <w:highlight w:val="white"/>
        </w:rPr>
      </w:pPr>
      <w:r w:rsidRPr="007803BE">
        <w:rPr>
          <w:rFonts w:ascii="Arial" w:hAnsi="Arial" w:cs="Arial"/>
          <w:sz w:val="22"/>
          <w:szCs w:val="22"/>
          <w:highlight w:val="white"/>
        </w:rPr>
        <w:t>This page is the MAB (Methods and Algorithms for Bioinformatics) Phylogeny Analysis tool, which you will use to generate a phylogenetic tree. (Note: most of the MAB website is in French, but the form that you will use to run the Phylogeny Analysis tool is in English.)</w:t>
      </w:r>
    </w:p>
    <w:p w14:paraId="5C5B656F" w14:textId="54538E30" w:rsidR="003146B3" w:rsidRPr="007803BE" w:rsidRDefault="00913187">
      <w:pPr>
        <w:numPr>
          <w:ilvl w:val="0"/>
          <w:numId w:val="5"/>
        </w:numPr>
        <w:spacing w:line="360" w:lineRule="auto"/>
        <w:contextualSpacing/>
        <w:rPr>
          <w:rFonts w:ascii="Arial" w:hAnsi="Arial" w:cs="Arial"/>
          <w:sz w:val="22"/>
          <w:szCs w:val="22"/>
          <w:highlight w:val="white"/>
        </w:rPr>
      </w:pPr>
      <w:r w:rsidRPr="007803BE">
        <w:rPr>
          <w:rFonts w:ascii="Arial" w:hAnsi="Arial" w:cs="Arial"/>
          <w:noProof/>
          <w:sz w:val="22"/>
          <w:szCs w:val="22"/>
          <w:lang w:val="en-US"/>
        </w:rPr>
        <w:lastRenderedPageBreak/>
        <mc:AlternateContent>
          <mc:Choice Requires="wps">
            <w:drawing>
              <wp:anchor distT="0" distB="0" distL="114300" distR="114300" simplePos="0" relativeHeight="251679232" behindDoc="0" locked="0" layoutInCell="1" allowOverlap="1" wp14:anchorId="2482AB65" wp14:editId="55299FD8">
                <wp:simplePos x="0" y="0"/>
                <wp:positionH relativeFrom="column">
                  <wp:posOffset>168275</wp:posOffset>
                </wp:positionH>
                <wp:positionV relativeFrom="paragraph">
                  <wp:posOffset>2287270</wp:posOffset>
                </wp:positionV>
                <wp:extent cx="685800" cy="228600"/>
                <wp:effectExtent l="0" t="25400" r="50800" b="50800"/>
                <wp:wrapThrough wrapText="bothSides">
                  <wp:wrapPolygon edited="0">
                    <wp:start x="6400" y="24000"/>
                    <wp:lineTo x="21600" y="21600"/>
                    <wp:lineTo x="21600" y="4800"/>
                    <wp:lineTo x="6400" y="-2400"/>
                    <wp:lineTo x="800" y="-2400"/>
                    <wp:lineTo x="-800" y="9600"/>
                    <wp:lineTo x="-800" y="16800"/>
                    <wp:lineTo x="800" y="24000"/>
                    <wp:lineTo x="6400" y="24000"/>
                  </wp:wrapPolygon>
                </wp:wrapThrough>
                <wp:docPr id="32" name="Left Arrow 32"/>
                <wp:cNvGraphicFramePr/>
                <a:graphic xmlns:a="http://schemas.openxmlformats.org/drawingml/2006/main">
                  <a:graphicData uri="http://schemas.microsoft.com/office/word/2010/wordprocessingShape">
                    <wps:wsp>
                      <wps:cNvSpPr/>
                      <wps:spPr>
                        <a:xfrm rot="10800000">
                          <a:off x="0" y="0"/>
                          <a:ext cx="6858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71F55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2" o:spid="_x0000_s1026" type="#_x0000_t66" style="position:absolute;margin-left:13.25pt;margin-top:180.1pt;width:54pt;height:18pt;rotation:180;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" adj="3600" fillcolor="red" strokecolor="#1f4d78 [1604]" strokeweight="1pt">
                <w10:wrap type="through"/>
              </v:shape>
            </w:pict>
          </mc:Fallback>
        </mc:AlternateContent>
      </w:r>
      <w:r w:rsidR="00DB0DF0" w:rsidRPr="007803BE">
        <w:rPr>
          <w:rFonts w:ascii="Arial" w:hAnsi="Arial" w:cs="Arial"/>
          <w:sz w:val="22"/>
          <w:szCs w:val="22"/>
          <w:highlight w:val="white"/>
        </w:rPr>
        <w:t xml:space="preserve">This link will open up directly to “A la carte” mode. Under “Workflow Settings” insert a name for your analysis.  </w:t>
      </w:r>
      <w:r w:rsidR="00DB0DF0" w:rsidRPr="007803BE">
        <w:rPr>
          <w:rFonts w:ascii="Arial" w:hAnsi="Arial" w:cs="Arial"/>
          <w:noProof/>
          <w:sz w:val="22"/>
          <w:szCs w:val="22"/>
          <w:lang w:val="en-US"/>
        </w:rPr>
        <w:drawing>
          <wp:inline distT="0" distB="0" distL="0" distR="0" wp14:anchorId="5D6021E9" wp14:editId="4C01DF4E">
            <wp:extent cx="5251380" cy="5592233"/>
            <wp:effectExtent l="12700" t="12700" r="12700" b="12700"/>
            <wp:docPr id="1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7"/>
                    <a:srcRect/>
                    <a:stretch>
                      <a:fillRect/>
                    </a:stretch>
                  </pic:blipFill>
                  <pic:spPr>
                    <a:xfrm>
                      <a:off x="0" y="0"/>
                      <a:ext cx="5251380" cy="5592233"/>
                    </a:xfrm>
                    <a:prstGeom prst="rect">
                      <a:avLst/>
                    </a:prstGeom>
                    <a:ln w="12700">
                      <a:solidFill>
                        <a:srgbClr val="000000"/>
                      </a:solidFill>
                      <a:prstDash val="solid"/>
                    </a:ln>
                  </pic:spPr>
                </pic:pic>
              </a:graphicData>
            </a:graphic>
          </wp:inline>
        </w:drawing>
      </w:r>
    </w:p>
    <w:p w14:paraId="394F2945" w14:textId="77777777" w:rsidR="003146B3" w:rsidRPr="007803BE" w:rsidRDefault="00DB0DF0" w:rsidP="00832547">
      <w:pPr>
        <w:numPr>
          <w:ilvl w:val="0"/>
          <w:numId w:val="5"/>
        </w:numPr>
        <w:spacing w:line="360" w:lineRule="auto"/>
        <w:ind w:left="1530" w:hanging="450"/>
        <w:contextualSpacing/>
        <w:rPr>
          <w:rFonts w:ascii="Arial" w:hAnsi="Arial" w:cs="Arial"/>
          <w:sz w:val="22"/>
          <w:szCs w:val="22"/>
          <w:highlight w:val="white"/>
        </w:rPr>
      </w:pPr>
      <w:r w:rsidRPr="007803BE">
        <w:rPr>
          <w:rFonts w:ascii="Arial" w:hAnsi="Arial" w:cs="Arial"/>
          <w:sz w:val="22"/>
          <w:szCs w:val="22"/>
          <w:highlight w:val="white"/>
        </w:rPr>
        <w:t xml:space="preserve">Scroll to the bottom of the page and select “create workflow”. Do </w:t>
      </w:r>
      <w:r w:rsidRPr="007803BE">
        <w:rPr>
          <w:rFonts w:ascii="Arial" w:hAnsi="Arial" w:cs="Arial"/>
          <w:sz w:val="22"/>
          <w:szCs w:val="22"/>
          <w:highlight w:val="white"/>
          <w:u w:val="single"/>
        </w:rPr>
        <w:t>not</w:t>
      </w:r>
      <w:r w:rsidRPr="007803BE">
        <w:rPr>
          <w:rFonts w:ascii="Arial" w:hAnsi="Arial" w:cs="Arial"/>
          <w:sz w:val="22"/>
          <w:szCs w:val="22"/>
          <w:highlight w:val="white"/>
        </w:rPr>
        <w:t xml:space="preserve"> change any of the settings, they are already set to the correct options for creating your phylogenetic tree.</w:t>
      </w:r>
      <w:r w:rsidRPr="007803BE">
        <w:rPr>
          <w:rFonts w:ascii="Arial" w:hAnsi="Arial" w:cs="Arial"/>
          <w:noProof/>
          <w:sz w:val="22"/>
          <w:szCs w:val="22"/>
          <w:lang w:val="en-US"/>
        </w:rPr>
        <w:drawing>
          <wp:inline distT="0" distB="0" distL="0" distR="0" wp14:anchorId="7EE0903E" wp14:editId="080AA3B9">
            <wp:extent cx="5829300" cy="1816259"/>
            <wp:effectExtent l="12700" t="12700" r="12700" b="12700"/>
            <wp:docPr id="1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a:stretch>
                      <a:fillRect/>
                    </a:stretch>
                  </pic:blipFill>
                  <pic:spPr>
                    <a:xfrm>
                      <a:off x="0" y="0"/>
                      <a:ext cx="5829300" cy="1816259"/>
                    </a:xfrm>
                    <a:prstGeom prst="rect">
                      <a:avLst/>
                    </a:prstGeom>
                    <a:ln w="12700">
                      <a:solidFill>
                        <a:srgbClr val="000000"/>
                      </a:solidFill>
                      <a:prstDash val="solid"/>
                    </a:ln>
                  </pic:spPr>
                </pic:pic>
              </a:graphicData>
            </a:graphic>
          </wp:inline>
        </w:drawing>
      </w:r>
    </w:p>
    <w:p w14:paraId="3586323A" w14:textId="77777777" w:rsidR="008867DB" w:rsidRPr="007803BE" w:rsidRDefault="008867DB" w:rsidP="008867DB">
      <w:pPr>
        <w:spacing w:line="360" w:lineRule="auto"/>
        <w:ind w:left="1080"/>
        <w:contextualSpacing/>
        <w:rPr>
          <w:rFonts w:ascii="Arial" w:hAnsi="Arial" w:cs="Arial"/>
          <w:sz w:val="22"/>
          <w:szCs w:val="22"/>
          <w:highlight w:val="white"/>
        </w:rPr>
      </w:pPr>
    </w:p>
    <w:p w14:paraId="2CEEFCA8" w14:textId="78C9E633" w:rsidR="003146B3" w:rsidRPr="007803BE" w:rsidRDefault="008867DB" w:rsidP="008867DB">
      <w:pPr>
        <w:pStyle w:val="ListParagraph"/>
        <w:numPr>
          <w:ilvl w:val="0"/>
          <w:numId w:val="5"/>
        </w:numPr>
        <w:spacing w:line="360" w:lineRule="auto"/>
        <w:rPr>
          <w:rFonts w:ascii="Arial" w:hAnsi="Arial" w:cs="Arial"/>
          <w:sz w:val="22"/>
          <w:szCs w:val="22"/>
          <w:highlight w:val="white"/>
        </w:rPr>
      </w:pPr>
      <w:r w:rsidRPr="007803BE">
        <w:rPr>
          <w:rFonts w:ascii="Arial" w:hAnsi="Arial" w:cs="Arial"/>
          <w:sz w:val="22"/>
          <w:szCs w:val="22"/>
          <w:highlight w:val="white"/>
        </w:rPr>
        <w:lastRenderedPageBreak/>
        <w:t xml:space="preserve">MAB should open up to the second browser tab, “data and settings”. This tab gives you the option to upload your file or paste the sequence. Copy and paste the </w:t>
      </w:r>
      <w:r w:rsidRPr="007803BE">
        <w:rPr>
          <w:rFonts w:ascii="Arial" w:hAnsi="Arial" w:cs="Arial"/>
          <w:i/>
          <w:sz w:val="22"/>
          <w:szCs w:val="22"/>
          <w:highlight w:val="white"/>
        </w:rPr>
        <w:t>T. rex</w:t>
      </w:r>
      <w:r w:rsidRPr="007803BE">
        <w:rPr>
          <w:rFonts w:ascii="Arial" w:hAnsi="Arial" w:cs="Arial"/>
          <w:sz w:val="22"/>
          <w:szCs w:val="22"/>
          <w:highlight w:val="white"/>
        </w:rPr>
        <w:t xml:space="preserve"> sequence into the big text box below "Input Data" in the MAB browser window. You need to change the description to say "T-rex". </w:t>
      </w:r>
      <w:r w:rsidRPr="007803BE">
        <w:rPr>
          <w:rFonts w:ascii="Arial" w:hAnsi="Arial" w:cs="Arial"/>
          <w:b/>
          <w:sz w:val="22"/>
          <w:szCs w:val="22"/>
          <w:highlight w:val="white"/>
        </w:rPr>
        <w:t>Delete</w:t>
      </w:r>
      <w:r w:rsidRPr="007803BE">
        <w:rPr>
          <w:rFonts w:ascii="Arial" w:hAnsi="Arial" w:cs="Arial"/>
          <w:sz w:val="22"/>
          <w:szCs w:val="22"/>
          <w:highlight w:val="white"/>
        </w:rPr>
        <w:t xml:space="preserve"> “P0C2W4.1 </w:t>
      </w:r>
      <w:proofErr w:type="spellStart"/>
      <w:r w:rsidRPr="007803BE">
        <w:rPr>
          <w:rFonts w:ascii="Arial" w:hAnsi="Arial" w:cs="Arial"/>
          <w:sz w:val="22"/>
          <w:szCs w:val="22"/>
          <w:highlight w:val="white"/>
        </w:rPr>
        <w:t>RecName</w:t>
      </w:r>
      <w:proofErr w:type="spellEnd"/>
      <w:r w:rsidRPr="007803BE">
        <w:rPr>
          <w:rFonts w:ascii="Arial" w:hAnsi="Arial" w:cs="Arial"/>
          <w:sz w:val="22"/>
          <w:szCs w:val="22"/>
          <w:highlight w:val="white"/>
        </w:rPr>
        <w:t xml:space="preserve">: Full=Collagen alpha-2(I) chain; </w:t>
      </w:r>
      <w:proofErr w:type="spellStart"/>
      <w:r w:rsidRPr="007803BE">
        <w:rPr>
          <w:rFonts w:ascii="Arial" w:hAnsi="Arial" w:cs="Arial"/>
          <w:sz w:val="22"/>
          <w:szCs w:val="22"/>
          <w:highlight w:val="white"/>
        </w:rPr>
        <w:t>AltName</w:t>
      </w:r>
      <w:proofErr w:type="spellEnd"/>
      <w:r w:rsidRPr="007803BE">
        <w:rPr>
          <w:rFonts w:ascii="Arial" w:hAnsi="Arial" w:cs="Arial"/>
          <w:sz w:val="22"/>
          <w:szCs w:val="22"/>
          <w:highlight w:val="white"/>
        </w:rPr>
        <w:t xml:space="preserve">: Full=Alpha-2 type I collagen” and </w:t>
      </w:r>
      <w:r w:rsidRPr="007803BE">
        <w:rPr>
          <w:rFonts w:ascii="Arial" w:hAnsi="Arial" w:cs="Arial"/>
          <w:b/>
          <w:sz w:val="22"/>
          <w:szCs w:val="22"/>
          <w:highlight w:val="white"/>
        </w:rPr>
        <w:t>replace</w:t>
      </w:r>
      <w:r w:rsidRPr="007803BE">
        <w:rPr>
          <w:rFonts w:ascii="Arial" w:hAnsi="Arial" w:cs="Arial"/>
          <w:sz w:val="22"/>
          <w:szCs w:val="22"/>
          <w:highlight w:val="white"/>
        </w:rPr>
        <w:t xml:space="preserve"> it with “T-rex”. (Be sure to leave the &gt; otherwise it will not recognize the format. This step is important, now instead of the tree reading the full protein name, it will read the name of the animal.) </w:t>
      </w:r>
    </w:p>
    <w:p w14:paraId="675F8289" w14:textId="77777777" w:rsidR="003146B3" w:rsidRPr="007803BE" w:rsidRDefault="00DB0DF0">
      <w:pPr>
        <w:spacing w:line="360" w:lineRule="auto"/>
        <w:rPr>
          <w:rFonts w:ascii="Arial" w:hAnsi="Arial" w:cs="Arial"/>
          <w:sz w:val="22"/>
          <w:szCs w:val="22"/>
          <w:highlight w:val="white"/>
        </w:rPr>
      </w:pPr>
      <w:r w:rsidRPr="007803BE">
        <w:rPr>
          <w:rFonts w:ascii="Arial" w:hAnsi="Arial" w:cs="Arial"/>
          <w:noProof/>
          <w:sz w:val="22"/>
          <w:szCs w:val="22"/>
          <w:lang w:val="en-US"/>
        </w:rPr>
        <w:drawing>
          <wp:anchor distT="0" distB="0" distL="0" distR="0" simplePos="0" relativeHeight="251635200" behindDoc="0" locked="0" layoutInCell="1" hidden="0" allowOverlap="1" wp14:anchorId="1B3793CD" wp14:editId="3E2DDDAA">
            <wp:simplePos x="0" y="0"/>
            <wp:positionH relativeFrom="margin">
              <wp:posOffset>0</wp:posOffset>
            </wp:positionH>
            <wp:positionV relativeFrom="paragraph">
              <wp:posOffset>28575</wp:posOffset>
            </wp:positionV>
            <wp:extent cx="3467100" cy="2675479"/>
            <wp:effectExtent l="12700" t="12700" r="12700" b="12700"/>
            <wp:wrapTopAndBottom distT="0" distB="0"/>
            <wp:docPr id="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a:srcRect t="21428"/>
                    <a:stretch>
                      <a:fillRect/>
                    </a:stretch>
                  </pic:blipFill>
                  <pic:spPr>
                    <a:xfrm>
                      <a:off x="0" y="0"/>
                      <a:ext cx="3467100" cy="2675479"/>
                    </a:xfrm>
                    <a:prstGeom prst="rect">
                      <a:avLst/>
                    </a:prstGeom>
                    <a:ln w="12700">
                      <a:solidFill>
                        <a:srgbClr val="000000"/>
                      </a:solidFill>
                      <a:prstDash val="solid"/>
                    </a:ln>
                  </pic:spPr>
                </pic:pic>
              </a:graphicData>
            </a:graphic>
          </wp:anchor>
        </w:drawing>
      </w:r>
      <w:r w:rsidRPr="007803BE">
        <w:rPr>
          <w:rFonts w:ascii="Arial" w:hAnsi="Arial" w:cs="Arial"/>
          <w:noProof/>
          <w:sz w:val="22"/>
          <w:szCs w:val="22"/>
          <w:lang w:val="en-US"/>
        </w:rPr>
        <w:drawing>
          <wp:anchor distT="0" distB="0" distL="0" distR="0" simplePos="0" relativeHeight="251638272" behindDoc="0" locked="0" layoutInCell="1" hidden="0" allowOverlap="1" wp14:anchorId="009D9376" wp14:editId="382EBB08">
            <wp:simplePos x="0" y="0"/>
            <wp:positionH relativeFrom="margin">
              <wp:posOffset>3486150</wp:posOffset>
            </wp:positionH>
            <wp:positionV relativeFrom="paragraph">
              <wp:posOffset>28575</wp:posOffset>
            </wp:positionV>
            <wp:extent cx="3486150" cy="2687436"/>
            <wp:effectExtent l="12700" t="12700" r="12700" b="12700"/>
            <wp:wrapTopAndBottom distT="0" distB="0"/>
            <wp:docPr id="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0"/>
                    <a:srcRect/>
                    <a:stretch>
                      <a:fillRect/>
                    </a:stretch>
                  </pic:blipFill>
                  <pic:spPr>
                    <a:xfrm>
                      <a:off x="0" y="0"/>
                      <a:ext cx="3486150" cy="2687436"/>
                    </a:xfrm>
                    <a:prstGeom prst="rect">
                      <a:avLst/>
                    </a:prstGeom>
                    <a:ln w="12700">
                      <a:solidFill>
                        <a:srgbClr val="000000"/>
                      </a:solidFill>
                      <a:prstDash val="solid"/>
                    </a:ln>
                  </pic:spPr>
                </pic:pic>
              </a:graphicData>
            </a:graphic>
          </wp:anchor>
        </w:drawing>
      </w:r>
    </w:p>
    <w:p w14:paraId="7DC1EACD" w14:textId="20D68E64" w:rsidR="008867DB" w:rsidRPr="007803BE" w:rsidRDefault="008867DB" w:rsidP="008867DB">
      <w:pPr>
        <w:numPr>
          <w:ilvl w:val="0"/>
          <w:numId w:val="5"/>
        </w:numPr>
        <w:spacing w:line="360" w:lineRule="auto"/>
        <w:contextualSpacing/>
        <w:rPr>
          <w:rFonts w:ascii="Arial" w:hAnsi="Arial" w:cs="Arial"/>
          <w:sz w:val="22"/>
          <w:szCs w:val="22"/>
        </w:rPr>
      </w:pPr>
      <w:r w:rsidRPr="007803BE">
        <w:rPr>
          <w:rFonts w:ascii="Arial" w:hAnsi="Arial" w:cs="Arial"/>
          <w:sz w:val="22"/>
          <w:szCs w:val="22"/>
        </w:rPr>
        <w:t>Now you will need to paste the sequences for all of the other animals being compared in your phylogenetic tree. Scroll down to the end of this PDF and copy everything under the heading “</w:t>
      </w:r>
      <w:r w:rsidRPr="007803BE">
        <w:rPr>
          <w:rFonts w:ascii="Arial" w:hAnsi="Arial" w:cs="Arial"/>
          <w:sz w:val="22"/>
          <w:szCs w:val="22"/>
          <w:u w:val="single"/>
        </w:rPr>
        <w:t>Collagen Sequence Data (Copy and past everything below, including the “&gt;”):</w:t>
      </w:r>
      <w:r w:rsidRPr="007803BE">
        <w:rPr>
          <w:rFonts w:ascii="Arial" w:hAnsi="Arial" w:cs="Arial"/>
          <w:sz w:val="22"/>
          <w:szCs w:val="22"/>
        </w:rPr>
        <w:t xml:space="preserve">”. Paste all of the sequences into the text box below the </w:t>
      </w:r>
      <w:r w:rsidRPr="007803BE">
        <w:rPr>
          <w:rFonts w:ascii="Arial" w:hAnsi="Arial" w:cs="Arial"/>
          <w:i/>
          <w:sz w:val="22"/>
          <w:szCs w:val="22"/>
        </w:rPr>
        <w:t xml:space="preserve">T. rex </w:t>
      </w:r>
      <w:r w:rsidRPr="007803BE">
        <w:rPr>
          <w:rFonts w:ascii="Arial" w:hAnsi="Arial" w:cs="Arial"/>
          <w:sz w:val="22"/>
          <w:szCs w:val="22"/>
        </w:rPr>
        <w:t>sequence.</w:t>
      </w:r>
    </w:p>
    <w:p w14:paraId="561FA2E0" w14:textId="77777777" w:rsidR="003146B3" w:rsidRPr="007803BE" w:rsidRDefault="00DB0DF0">
      <w:pPr>
        <w:numPr>
          <w:ilvl w:val="0"/>
          <w:numId w:val="5"/>
        </w:numPr>
        <w:spacing w:line="360" w:lineRule="auto"/>
        <w:contextualSpacing/>
        <w:rPr>
          <w:rFonts w:ascii="Arial" w:hAnsi="Arial" w:cs="Arial"/>
          <w:sz w:val="22"/>
          <w:szCs w:val="22"/>
        </w:rPr>
      </w:pPr>
      <w:r w:rsidRPr="007803BE">
        <w:rPr>
          <w:rFonts w:ascii="Arial" w:hAnsi="Arial" w:cs="Arial"/>
          <w:sz w:val="22"/>
          <w:szCs w:val="22"/>
        </w:rPr>
        <w:t xml:space="preserve">Scroll down to the bottom and enter your email address if you wish to be emailed your tree, if not select “submit”. Do </w:t>
      </w:r>
      <w:r w:rsidRPr="007803BE">
        <w:rPr>
          <w:rFonts w:ascii="Arial" w:hAnsi="Arial" w:cs="Arial"/>
          <w:sz w:val="22"/>
          <w:szCs w:val="22"/>
          <w:u w:val="single"/>
        </w:rPr>
        <w:t>not</w:t>
      </w:r>
      <w:r w:rsidRPr="007803BE">
        <w:rPr>
          <w:rFonts w:ascii="Arial" w:hAnsi="Arial" w:cs="Arial"/>
          <w:sz w:val="22"/>
          <w:szCs w:val="22"/>
        </w:rPr>
        <w:t xml:space="preserve"> change any settings before hitting submit. </w:t>
      </w:r>
    </w:p>
    <w:p w14:paraId="16B854CD" w14:textId="77777777" w:rsidR="003146B3" w:rsidRPr="007803BE" w:rsidRDefault="00DB0DF0">
      <w:pPr>
        <w:spacing w:line="360" w:lineRule="auto"/>
        <w:ind w:firstLine="720"/>
        <w:rPr>
          <w:rFonts w:ascii="Arial" w:hAnsi="Arial" w:cs="Arial"/>
          <w:sz w:val="22"/>
          <w:szCs w:val="22"/>
          <w:highlight w:val="white"/>
        </w:rPr>
      </w:pPr>
      <w:r w:rsidRPr="007803BE">
        <w:rPr>
          <w:rFonts w:ascii="Arial" w:hAnsi="Arial" w:cs="Arial"/>
          <w:sz w:val="22"/>
          <w:szCs w:val="22"/>
          <w:highlight w:val="white"/>
        </w:rPr>
        <w:t>After clicking the Submit button, MAB will display a brief animation of a phylogenetic tree. During this time, MAB is aligning the sequences and then comparing them.</w:t>
      </w:r>
      <w:r w:rsidRPr="007803BE">
        <w:rPr>
          <w:rFonts w:ascii="Arial" w:hAnsi="Arial" w:cs="Arial"/>
          <w:sz w:val="22"/>
          <w:szCs w:val="22"/>
          <w:highlight w:val="white"/>
          <w:vertAlign w:val="superscript"/>
        </w:rPr>
        <w:footnoteReference w:id="1"/>
      </w:r>
      <w:r w:rsidRPr="007803BE">
        <w:rPr>
          <w:rFonts w:ascii="Arial" w:hAnsi="Arial" w:cs="Arial"/>
          <w:sz w:val="22"/>
          <w:szCs w:val="22"/>
          <w:highlight w:val="white"/>
        </w:rPr>
        <w:t xml:space="preserve"> </w:t>
      </w:r>
    </w:p>
    <w:p w14:paraId="07DB8952" w14:textId="1627A7B6" w:rsidR="003146B3" w:rsidRPr="007803BE" w:rsidRDefault="00DB0DF0" w:rsidP="00B709AB">
      <w:pPr>
        <w:numPr>
          <w:ilvl w:val="0"/>
          <w:numId w:val="5"/>
        </w:numPr>
        <w:spacing w:line="360" w:lineRule="auto"/>
        <w:contextualSpacing/>
        <w:rPr>
          <w:rFonts w:ascii="Arial" w:hAnsi="Arial" w:cs="Arial"/>
          <w:sz w:val="22"/>
          <w:szCs w:val="22"/>
          <w:highlight w:val="white"/>
        </w:rPr>
      </w:pPr>
      <w:r w:rsidRPr="007803BE">
        <w:rPr>
          <w:rFonts w:ascii="Arial" w:hAnsi="Arial" w:cs="Arial"/>
          <w:sz w:val="22"/>
          <w:szCs w:val="22"/>
          <w:highlight w:val="white"/>
        </w:rPr>
        <w:lastRenderedPageBreak/>
        <w:t xml:space="preserve">MAB Phylogeny Analysis can take anywhere between 1 to 5 minutes to construct the phylogenetic tree. Once it loads, it should look like this: </w:t>
      </w:r>
      <w:r w:rsidRPr="007803BE">
        <w:rPr>
          <w:rFonts w:ascii="Arial" w:hAnsi="Arial" w:cs="Arial"/>
          <w:noProof/>
          <w:sz w:val="22"/>
          <w:szCs w:val="22"/>
          <w:lang w:val="en-US"/>
        </w:rPr>
        <w:drawing>
          <wp:anchor distT="0" distB="0" distL="0" distR="0" simplePos="0" relativeHeight="251641344" behindDoc="0" locked="0" layoutInCell="1" hidden="0" allowOverlap="1" wp14:anchorId="73C9FF57" wp14:editId="3948F15E">
            <wp:simplePos x="0" y="0"/>
            <wp:positionH relativeFrom="margin">
              <wp:posOffset>1419225</wp:posOffset>
            </wp:positionH>
            <wp:positionV relativeFrom="paragraph">
              <wp:posOffset>504825</wp:posOffset>
            </wp:positionV>
            <wp:extent cx="4021779" cy="3150394"/>
            <wp:effectExtent l="12700" t="12700" r="12700" b="12700"/>
            <wp:wrapTopAndBottom distT="0" dist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4021779" cy="3150394"/>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p>
    <w:p w14:paraId="0C2FB7DA" w14:textId="77777777" w:rsidR="003146B3" w:rsidRPr="007803BE" w:rsidRDefault="003146B3">
      <w:pPr>
        <w:spacing w:line="360" w:lineRule="auto"/>
        <w:rPr>
          <w:rFonts w:ascii="Arial" w:hAnsi="Arial" w:cs="Arial"/>
          <w:sz w:val="22"/>
          <w:szCs w:val="22"/>
          <w:highlight w:val="white"/>
        </w:rPr>
      </w:pPr>
    </w:p>
    <w:p w14:paraId="1DACEE5B" w14:textId="376938F6" w:rsidR="003146B3" w:rsidRPr="007803BE" w:rsidRDefault="00B709AB">
      <w:pPr>
        <w:numPr>
          <w:ilvl w:val="0"/>
          <w:numId w:val="5"/>
        </w:numPr>
        <w:spacing w:line="360" w:lineRule="auto"/>
        <w:contextualSpacing/>
        <w:rPr>
          <w:rFonts w:ascii="Arial" w:hAnsi="Arial" w:cs="Arial"/>
          <w:sz w:val="22"/>
          <w:szCs w:val="22"/>
          <w:highlight w:val="white"/>
        </w:rPr>
      </w:pPr>
      <w:r w:rsidRPr="007803BE">
        <w:rPr>
          <w:rFonts w:ascii="Arial" w:hAnsi="Arial" w:cs="Arial"/>
          <w:noProof/>
          <w:sz w:val="22"/>
          <w:szCs w:val="22"/>
          <w:lang w:val="en-US"/>
        </w:rPr>
        <w:drawing>
          <wp:anchor distT="114300" distB="114300" distL="114300" distR="114300" simplePos="0" relativeHeight="251644416" behindDoc="0" locked="0" layoutInCell="1" hidden="0" allowOverlap="1" wp14:anchorId="50EF6942" wp14:editId="76C24228">
            <wp:simplePos x="0" y="0"/>
            <wp:positionH relativeFrom="margin">
              <wp:posOffset>2332990</wp:posOffset>
            </wp:positionH>
            <wp:positionV relativeFrom="paragraph">
              <wp:posOffset>893445</wp:posOffset>
            </wp:positionV>
            <wp:extent cx="2513330" cy="1341120"/>
            <wp:effectExtent l="25400" t="25400" r="26670" b="30480"/>
            <wp:wrapTopAndBottom distT="114300" distB="114300"/>
            <wp:docPr id="7" name="image22.png" descr="Screen Shot 2017-08-01 at 12.13.56 PM.png"/>
            <wp:cNvGraphicFramePr/>
            <a:graphic xmlns:a="http://schemas.openxmlformats.org/drawingml/2006/main">
              <a:graphicData uri="http://schemas.openxmlformats.org/drawingml/2006/picture">
                <pic:pic xmlns:pic="http://schemas.openxmlformats.org/drawingml/2006/picture">
                  <pic:nvPicPr>
                    <pic:cNvPr id="0" name="image22.png" descr="Screen Shot 2017-08-01 at 12.13.56 PM.png"/>
                    <pic:cNvPicPr preferRelativeResize="0"/>
                  </pic:nvPicPr>
                  <pic:blipFill>
                    <a:blip r:embed="rId22"/>
                    <a:srcRect/>
                    <a:stretch>
                      <a:fillRect/>
                    </a:stretch>
                  </pic:blipFill>
                  <pic:spPr>
                    <a:xfrm>
                      <a:off x="0" y="0"/>
                      <a:ext cx="2513330" cy="1341120"/>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DB0DF0" w:rsidRPr="007803BE">
        <w:rPr>
          <w:rFonts w:ascii="Arial" w:hAnsi="Arial" w:cs="Arial"/>
          <w:sz w:val="22"/>
          <w:szCs w:val="22"/>
          <w:highlight w:val="white"/>
        </w:rPr>
        <w:t xml:space="preserve">Scroll down to the “Tree Styles” section toward the bottom of the web page:  Click on the radio button for "Cladogram” (in this context, "cladogram" is telling MAB to show a phylogenetic tree without scaling the length of tree branches based on degree of dissimilarity). </w:t>
      </w:r>
    </w:p>
    <w:p w14:paraId="0E40C977" w14:textId="27D48400" w:rsidR="003146B3" w:rsidRPr="007803BE" w:rsidRDefault="004E7BB7" w:rsidP="00B709AB">
      <w:pPr>
        <w:spacing w:line="360" w:lineRule="auto"/>
        <w:ind w:left="1440"/>
        <w:rPr>
          <w:rFonts w:ascii="Arial" w:hAnsi="Arial" w:cs="Arial"/>
          <w:sz w:val="22"/>
          <w:szCs w:val="22"/>
          <w:highlight w:val="white"/>
        </w:rPr>
      </w:pPr>
      <w:r w:rsidRPr="007803BE">
        <w:rPr>
          <w:rFonts w:ascii="Arial" w:hAnsi="Arial" w:cs="Arial"/>
          <w:noProof/>
          <w:sz w:val="22"/>
          <w:szCs w:val="22"/>
          <w:lang w:val="en-US"/>
        </w:rPr>
        <w:drawing>
          <wp:anchor distT="0" distB="0" distL="114300" distR="114300" simplePos="0" relativeHeight="251688448" behindDoc="0" locked="0" layoutInCell="1" allowOverlap="1" wp14:anchorId="537F7A01" wp14:editId="373811CB">
            <wp:simplePos x="0" y="0"/>
            <wp:positionH relativeFrom="margin">
              <wp:align>center</wp:align>
            </wp:positionH>
            <wp:positionV relativeFrom="paragraph">
              <wp:posOffset>2156460</wp:posOffset>
            </wp:positionV>
            <wp:extent cx="4566285" cy="2027555"/>
            <wp:effectExtent l="19050" t="19050" r="24765" b="10795"/>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4566285" cy="2027555"/>
                    </a:xfrm>
                    <a:prstGeom prst="rect">
                      <a:avLst/>
                    </a:prstGeom>
                    <a:ln w="12700">
                      <a:solidFill>
                        <a:srgbClr val="000000"/>
                      </a:solidFill>
                      <a:prstDash val="solid"/>
                    </a:ln>
                  </pic:spPr>
                </pic:pic>
              </a:graphicData>
            </a:graphic>
            <wp14:sizeRelH relativeFrom="page">
              <wp14:pctWidth>0</wp14:pctWidth>
            </wp14:sizeRelH>
            <wp14:sizeRelV relativeFrom="page">
              <wp14:pctHeight>0</wp14:pctHeight>
            </wp14:sizeRelV>
          </wp:anchor>
        </w:drawing>
      </w:r>
      <w:r w:rsidR="00DB0DF0" w:rsidRPr="007803BE">
        <w:rPr>
          <w:rFonts w:ascii="Arial" w:hAnsi="Arial" w:cs="Arial"/>
          <w:sz w:val="22"/>
          <w:szCs w:val="22"/>
          <w:highlight w:val="white"/>
        </w:rPr>
        <w:t>This will make it easier to read and understa</w:t>
      </w:r>
      <w:r w:rsidR="00B709AB" w:rsidRPr="007803BE">
        <w:rPr>
          <w:rFonts w:ascii="Arial" w:hAnsi="Arial" w:cs="Arial"/>
          <w:sz w:val="22"/>
          <w:szCs w:val="22"/>
          <w:highlight w:val="white"/>
        </w:rPr>
        <w:t>nd the evolutionary relationship</w:t>
      </w:r>
      <w:r w:rsidR="00DB0DF0" w:rsidRPr="007803BE">
        <w:rPr>
          <w:rFonts w:ascii="Arial" w:hAnsi="Arial" w:cs="Arial"/>
          <w:sz w:val="22"/>
          <w:szCs w:val="22"/>
          <w:highlight w:val="white"/>
        </w:rPr>
        <w:t>s. The tree should now look like this:</w:t>
      </w:r>
    </w:p>
    <w:p w14:paraId="667D9ABE" w14:textId="70EF4FC7" w:rsidR="003146B3" w:rsidRPr="007803BE" w:rsidRDefault="00DB0DF0">
      <w:pPr>
        <w:numPr>
          <w:ilvl w:val="0"/>
          <w:numId w:val="5"/>
        </w:numPr>
        <w:spacing w:line="360" w:lineRule="auto"/>
        <w:contextualSpacing/>
        <w:rPr>
          <w:rFonts w:ascii="Arial" w:hAnsi="Arial" w:cs="Arial"/>
          <w:sz w:val="22"/>
          <w:szCs w:val="22"/>
          <w:highlight w:val="white"/>
        </w:rPr>
      </w:pPr>
      <w:r w:rsidRPr="007803BE">
        <w:rPr>
          <w:rFonts w:ascii="Arial" w:hAnsi="Arial" w:cs="Arial"/>
          <w:sz w:val="22"/>
          <w:szCs w:val="22"/>
          <w:highlight w:val="white"/>
        </w:rPr>
        <w:lastRenderedPageBreak/>
        <w:t xml:space="preserve">The final setting that needs to be adjusted is </w:t>
      </w:r>
      <w:r w:rsidR="00A86064">
        <w:rPr>
          <w:rFonts w:ascii="Arial" w:hAnsi="Arial" w:cs="Arial"/>
          <w:sz w:val="22"/>
          <w:szCs w:val="22"/>
          <w:highlight w:val="white"/>
        </w:rPr>
        <w:t>under “Display</w:t>
      </w:r>
      <w:r w:rsidRPr="007803BE">
        <w:rPr>
          <w:rFonts w:ascii="Arial" w:hAnsi="Arial" w:cs="Arial"/>
          <w:sz w:val="22"/>
          <w:szCs w:val="22"/>
          <w:highlight w:val="white"/>
        </w:rPr>
        <w:t>”, change the setting from “Branch support values” to “none”.</w:t>
      </w:r>
      <w:r w:rsidRPr="007803BE">
        <w:rPr>
          <w:rFonts w:ascii="Arial" w:hAnsi="Arial" w:cs="Arial"/>
          <w:noProof/>
          <w:sz w:val="22"/>
          <w:szCs w:val="22"/>
          <w:lang w:val="en-US"/>
        </w:rPr>
        <w:drawing>
          <wp:inline distT="0" distB="0" distL="0" distR="0" wp14:anchorId="74F5A95D" wp14:editId="0F6F4BED">
            <wp:extent cx="4572000" cy="958003"/>
            <wp:effectExtent l="0" t="0" r="0" b="0"/>
            <wp:docPr id="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4"/>
                    <a:srcRect/>
                    <a:stretch>
                      <a:fillRect/>
                    </a:stretch>
                  </pic:blipFill>
                  <pic:spPr>
                    <a:xfrm>
                      <a:off x="0" y="0"/>
                      <a:ext cx="4572000" cy="958003"/>
                    </a:xfrm>
                    <a:prstGeom prst="rect">
                      <a:avLst/>
                    </a:prstGeom>
                    <a:ln/>
                  </pic:spPr>
                </pic:pic>
              </a:graphicData>
            </a:graphic>
          </wp:inline>
        </w:drawing>
      </w:r>
    </w:p>
    <w:p w14:paraId="7BA653EB" w14:textId="77777777" w:rsidR="003146B3" w:rsidRPr="007803BE" w:rsidRDefault="00DB0DF0">
      <w:pPr>
        <w:numPr>
          <w:ilvl w:val="0"/>
          <w:numId w:val="5"/>
        </w:numPr>
        <w:spacing w:line="360" w:lineRule="auto"/>
        <w:contextualSpacing/>
        <w:rPr>
          <w:rFonts w:ascii="Arial" w:hAnsi="Arial" w:cs="Arial"/>
          <w:sz w:val="22"/>
          <w:szCs w:val="22"/>
          <w:highlight w:val="white"/>
        </w:rPr>
      </w:pPr>
      <w:r w:rsidRPr="007803BE">
        <w:rPr>
          <w:rFonts w:ascii="Arial" w:hAnsi="Arial" w:cs="Arial"/>
          <w:sz w:val="22"/>
          <w:szCs w:val="22"/>
          <w:highlight w:val="white"/>
        </w:rPr>
        <w:t xml:space="preserve">You now have your finished phylogenetic tree. It should look like this:  </w:t>
      </w:r>
      <w:r w:rsidRPr="007803BE">
        <w:rPr>
          <w:rFonts w:ascii="Arial" w:hAnsi="Arial" w:cs="Arial"/>
          <w:noProof/>
          <w:sz w:val="22"/>
          <w:szCs w:val="22"/>
          <w:lang w:val="en-US"/>
        </w:rPr>
        <w:drawing>
          <wp:inline distT="0" distB="0" distL="0" distR="0" wp14:anchorId="3BC06F62" wp14:editId="1293A630">
            <wp:extent cx="4820624" cy="1714209"/>
            <wp:effectExtent l="25400" t="25400" r="31115" b="13335"/>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5"/>
                    <a:srcRect/>
                    <a:stretch>
                      <a:fillRect/>
                    </a:stretch>
                  </pic:blipFill>
                  <pic:spPr>
                    <a:xfrm>
                      <a:off x="0" y="0"/>
                      <a:ext cx="4850174" cy="1724717"/>
                    </a:xfrm>
                    <a:prstGeom prst="rect">
                      <a:avLst/>
                    </a:prstGeom>
                    <a:ln w="12700">
                      <a:solidFill>
                        <a:srgbClr val="000000"/>
                      </a:solidFill>
                      <a:prstDash val="solid"/>
                    </a:ln>
                  </pic:spPr>
                </pic:pic>
              </a:graphicData>
            </a:graphic>
          </wp:inline>
        </w:drawing>
      </w:r>
    </w:p>
    <w:p w14:paraId="36EE69F7" w14:textId="77777777" w:rsidR="003146B3" w:rsidRPr="007803BE" w:rsidRDefault="00DB0DF0">
      <w:pPr>
        <w:numPr>
          <w:ilvl w:val="0"/>
          <w:numId w:val="5"/>
        </w:numPr>
        <w:spacing w:line="360" w:lineRule="auto"/>
        <w:contextualSpacing/>
        <w:rPr>
          <w:rFonts w:ascii="Arial" w:hAnsi="Arial" w:cs="Arial"/>
          <w:sz w:val="22"/>
          <w:szCs w:val="22"/>
          <w:highlight w:val="white"/>
        </w:rPr>
      </w:pPr>
      <w:r w:rsidRPr="007803BE">
        <w:rPr>
          <w:rFonts w:ascii="Arial" w:hAnsi="Arial" w:cs="Arial"/>
          <w:sz w:val="22"/>
          <w:szCs w:val="22"/>
          <w:highlight w:val="white"/>
        </w:rPr>
        <w:t>If you want to save your tree, you can click on the "PNG" or "PDF" links underneath the tree:</w:t>
      </w:r>
      <w:r w:rsidRPr="007803BE">
        <w:rPr>
          <w:rFonts w:ascii="Arial" w:hAnsi="Arial" w:cs="Arial"/>
          <w:noProof/>
          <w:sz w:val="22"/>
          <w:szCs w:val="22"/>
          <w:lang w:val="en-US"/>
        </w:rPr>
        <w:drawing>
          <wp:inline distT="0" distB="0" distL="0" distR="0" wp14:anchorId="53C177CA" wp14:editId="401D5102">
            <wp:extent cx="5829300" cy="228854"/>
            <wp:effectExtent l="12700" t="12700" r="12700" b="1270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6"/>
                    <a:srcRect/>
                    <a:stretch>
                      <a:fillRect/>
                    </a:stretch>
                  </pic:blipFill>
                  <pic:spPr>
                    <a:xfrm>
                      <a:off x="0" y="0"/>
                      <a:ext cx="5829300" cy="228854"/>
                    </a:xfrm>
                    <a:prstGeom prst="rect">
                      <a:avLst/>
                    </a:prstGeom>
                    <a:ln w="12700">
                      <a:solidFill>
                        <a:srgbClr val="000000"/>
                      </a:solidFill>
                      <a:prstDash val="solid"/>
                    </a:ln>
                  </pic:spPr>
                </pic:pic>
              </a:graphicData>
            </a:graphic>
          </wp:inline>
        </w:drawing>
      </w:r>
    </w:p>
    <w:p w14:paraId="7363EB7D" w14:textId="77777777" w:rsidR="003146B3" w:rsidRPr="007803BE" w:rsidRDefault="003146B3">
      <w:pPr>
        <w:spacing w:line="360" w:lineRule="auto"/>
        <w:rPr>
          <w:rFonts w:ascii="Arial" w:hAnsi="Arial" w:cs="Arial"/>
          <w:sz w:val="22"/>
          <w:szCs w:val="22"/>
          <w:highlight w:val="white"/>
        </w:rPr>
      </w:pPr>
    </w:p>
    <w:p w14:paraId="5B4E148B" w14:textId="77777777" w:rsidR="003146B3" w:rsidRPr="007803BE" w:rsidRDefault="003146B3">
      <w:pPr>
        <w:spacing w:line="360" w:lineRule="auto"/>
        <w:rPr>
          <w:rFonts w:ascii="Arial" w:hAnsi="Arial" w:cs="Arial"/>
          <w:b/>
          <w:sz w:val="22"/>
          <w:szCs w:val="22"/>
        </w:rPr>
      </w:pPr>
    </w:p>
    <w:p w14:paraId="5D76F555" w14:textId="77777777" w:rsidR="003146B3" w:rsidRPr="007803BE" w:rsidRDefault="00DB0DF0">
      <w:pPr>
        <w:spacing w:line="360" w:lineRule="auto"/>
        <w:rPr>
          <w:rFonts w:ascii="Arial" w:hAnsi="Arial" w:cs="Arial"/>
          <w:b/>
          <w:sz w:val="22"/>
          <w:szCs w:val="22"/>
        </w:rPr>
      </w:pPr>
      <w:r w:rsidRPr="007803BE">
        <w:rPr>
          <w:rFonts w:ascii="Arial" w:hAnsi="Arial" w:cs="Arial"/>
          <w:b/>
          <w:sz w:val="22"/>
          <w:szCs w:val="22"/>
        </w:rPr>
        <w:t>Analyzing results</w:t>
      </w:r>
    </w:p>
    <w:p w14:paraId="37AE99BE" w14:textId="77777777" w:rsidR="003146B3" w:rsidRDefault="00DB0DF0">
      <w:pPr>
        <w:numPr>
          <w:ilvl w:val="0"/>
          <w:numId w:val="1"/>
        </w:numPr>
        <w:spacing w:line="360" w:lineRule="auto"/>
        <w:contextualSpacing/>
        <w:rPr>
          <w:rFonts w:ascii="Arial" w:hAnsi="Arial" w:cs="Arial"/>
          <w:sz w:val="22"/>
          <w:szCs w:val="22"/>
        </w:rPr>
      </w:pPr>
      <w:r w:rsidRPr="007803BE">
        <w:rPr>
          <w:rFonts w:ascii="Arial" w:hAnsi="Arial" w:cs="Arial"/>
          <w:sz w:val="22"/>
          <w:szCs w:val="22"/>
        </w:rPr>
        <w:t xml:space="preserve">Which of the species that you analyzed, is the </w:t>
      </w:r>
      <w:r w:rsidRPr="007803BE">
        <w:rPr>
          <w:rFonts w:ascii="Arial" w:hAnsi="Arial" w:cs="Arial"/>
          <w:i/>
          <w:sz w:val="22"/>
          <w:szCs w:val="22"/>
        </w:rPr>
        <w:t>T. rex</w:t>
      </w:r>
      <w:r w:rsidRPr="007803BE">
        <w:rPr>
          <w:rFonts w:ascii="Arial" w:hAnsi="Arial" w:cs="Arial"/>
          <w:sz w:val="22"/>
          <w:szCs w:val="22"/>
        </w:rPr>
        <w:t xml:space="preserve"> most closely related to? Does this match with the BLAST results from Session 2?</w:t>
      </w:r>
    </w:p>
    <w:p w14:paraId="2C8541FA" w14:textId="44DD3E01" w:rsidR="004C6FE1" w:rsidRDefault="00340D08" w:rsidP="00340D08">
      <w:pPr>
        <w:spacing w:line="360" w:lineRule="auto"/>
        <w:ind w:left="1440"/>
        <w:contextualSpacing/>
        <w:rPr>
          <w:rFonts w:ascii="Arial" w:hAnsi="Arial" w:cs="Arial"/>
          <w:color w:val="FF0000"/>
          <w:sz w:val="22"/>
          <w:szCs w:val="22"/>
        </w:rPr>
      </w:pPr>
      <w:r>
        <w:rPr>
          <w:rFonts w:ascii="Arial" w:hAnsi="Arial" w:cs="Arial"/>
          <w:color w:val="FF0000"/>
          <w:sz w:val="22"/>
          <w:szCs w:val="22"/>
        </w:rPr>
        <w:t>Chicken (“bird”); this should be the primary match that appeared on BLAST.</w:t>
      </w:r>
    </w:p>
    <w:p w14:paraId="06ED4EB4" w14:textId="77777777" w:rsidR="00340D08" w:rsidRPr="00340D08" w:rsidRDefault="00340D08" w:rsidP="00340D08">
      <w:pPr>
        <w:spacing w:line="360" w:lineRule="auto"/>
        <w:ind w:left="1440"/>
        <w:contextualSpacing/>
        <w:rPr>
          <w:rFonts w:ascii="Arial" w:hAnsi="Arial" w:cs="Arial"/>
          <w:color w:val="FF0000"/>
          <w:sz w:val="22"/>
          <w:szCs w:val="22"/>
        </w:rPr>
      </w:pPr>
    </w:p>
    <w:p w14:paraId="404CDC06" w14:textId="77777777" w:rsidR="003146B3" w:rsidRDefault="00DB0DF0">
      <w:pPr>
        <w:numPr>
          <w:ilvl w:val="0"/>
          <w:numId w:val="1"/>
        </w:numPr>
        <w:spacing w:line="360" w:lineRule="auto"/>
        <w:contextualSpacing/>
        <w:rPr>
          <w:rFonts w:ascii="Arial" w:hAnsi="Arial" w:cs="Arial"/>
          <w:sz w:val="22"/>
          <w:szCs w:val="22"/>
        </w:rPr>
      </w:pPr>
      <w:r w:rsidRPr="007803BE">
        <w:rPr>
          <w:rFonts w:ascii="Arial" w:hAnsi="Arial" w:cs="Arial"/>
          <w:sz w:val="22"/>
          <w:szCs w:val="22"/>
        </w:rPr>
        <w:t>Which pairs of animal species are "sister species"? (i.e., which animals are most closely related?)</w:t>
      </w:r>
    </w:p>
    <w:p w14:paraId="46EA9516" w14:textId="76A083CD" w:rsidR="004C6FE1" w:rsidRPr="00340D08" w:rsidRDefault="00340D08" w:rsidP="00340D08">
      <w:pPr>
        <w:pStyle w:val="ListParagraph"/>
        <w:ind w:left="1440"/>
        <w:rPr>
          <w:rFonts w:ascii="Arial" w:hAnsi="Arial" w:cs="Arial"/>
          <w:color w:val="FF0000"/>
          <w:sz w:val="22"/>
          <w:szCs w:val="22"/>
        </w:rPr>
      </w:pPr>
      <w:r>
        <w:rPr>
          <w:rFonts w:ascii="Arial" w:hAnsi="Arial" w:cs="Arial"/>
          <w:color w:val="FF0000"/>
          <w:sz w:val="22"/>
          <w:szCs w:val="22"/>
        </w:rPr>
        <w:t>T. rex and chicken; Mastodon and cattle; salamander and frog.</w:t>
      </w:r>
    </w:p>
    <w:p w14:paraId="0F40E053" w14:textId="77777777" w:rsidR="004C6FE1" w:rsidRPr="007803BE" w:rsidRDefault="004C6FE1" w:rsidP="004C6FE1">
      <w:pPr>
        <w:spacing w:line="360" w:lineRule="auto"/>
        <w:contextualSpacing/>
        <w:rPr>
          <w:rFonts w:ascii="Arial" w:hAnsi="Arial" w:cs="Arial"/>
          <w:sz w:val="22"/>
          <w:szCs w:val="22"/>
        </w:rPr>
      </w:pPr>
    </w:p>
    <w:p w14:paraId="5FA1AF64" w14:textId="77777777" w:rsidR="003146B3" w:rsidRDefault="00DB0DF0">
      <w:pPr>
        <w:numPr>
          <w:ilvl w:val="0"/>
          <w:numId w:val="1"/>
        </w:numPr>
        <w:spacing w:line="360" w:lineRule="auto"/>
        <w:contextualSpacing/>
        <w:rPr>
          <w:rFonts w:ascii="Arial" w:hAnsi="Arial" w:cs="Arial"/>
          <w:sz w:val="22"/>
          <w:szCs w:val="22"/>
        </w:rPr>
      </w:pPr>
      <w:r w:rsidRPr="007803BE">
        <w:rPr>
          <w:rFonts w:ascii="Arial" w:hAnsi="Arial" w:cs="Arial"/>
          <w:sz w:val="22"/>
          <w:szCs w:val="22"/>
        </w:rPr>
        <w:t>What species is the "out-group" (i.e., the least related to the rest of the species) in this phylogenetic tree?</w:t>
      </w:r>
    </w:p>
    <w:p w14:paraId="30664B07" w14:textId="5852B320" w:rsidR="004C6FE1" w:rsidRDefault="00340D08" w:rsidP="00340D08">
      <w:pPr>
        <w:spacing w:line="360" w:lineRule="auto"/>
        <w:ind w:left="1440"/>
        <w:contextualSpacing/>
        <w:rPr>
          <w:rFonts w:ascii="Arial" w:hAnsi="Arial" w:cs="Arial"/>
          <w:color w:val="FF0000"/>
          <w:sz w:val="22"/>
          <w:szCs w:val="22"/>
        </w:rPr>
      </w:pPr>
      <w:r>
        <w:rPr>
          <w:rFonts w:ascii="Arial" w:hAnsi="Arial" w:cs="Arial"/>
          <w:color w:val="FF0000"/>
          <w:sz w:val="22"/>
          <w:szCs w:val="22"/>
        </w:rPr>
        <w:t>Trout; this species is least related to the other species.</w:t>
      </w:r>
    </w:p>
    <w:p w14:paraId="338033DF" w14:textId="77777777" w:rsidR="00340D08" w:rsidRPr="00340D08" w:rsidRDefault="00340D08" w:rsidP="00340D08">
      <w:pPr>
        <w:spacing w:line="360" w:lineRule="auto"/>
        <w:ind w:left="1440"/>
        <w:contextualSpacing/>
        <w:rPr>
          <w:rFonts w:ascii="Arial" w:hAnsi="Arial" w:cs="Arial"/>
          <w:color w:val="FF0000"/>
          <w:sz w:val="22"/>
          <w:szCs w:val="22"/>
        </w:rPr>
      </w:pPr>
    </w:p>
    <w:p w14:paraId="58D267AB" w14:textId="77777777" w:rsidR="003146B3" w:rsidRDefault="00DB0DF0">
      <w:pPr>
        <w:numPr>
          <w:ilvl w:val="0"/>
          <w:numId w:val="1"/>
        </w:numPr>
        <w:spacing w:line="360" w:lineRule="auto"/>
        <w:contextualSpacing/>
        <w:rPr>
          <w:rFonts w:ascii="Arial" w:hAnsi="Arial" w:cs="Arial"/>
          <w:sz w:val="22"/>
          <w:szCs w:val="22"/>
        </w:rPr>
      </w:pPr>
      <w:bookmarkStart w:id="0" w:name="_gjdgxs" w:colFirst="0" w:colLast="0"/>
      <w:bookmarkEnd w:id="0"/>
      <w:r w:rsidRPr="007803BE">
        <w:rPr>
          <w:rFonts w:ascii="Arial" w:hAnsi="Arial" w:cs="Arial"/>
          <w:sz w:val="22"/>
          <w:szCs w:val="22"/>
        </w:rPr>
        <w:t>Can you find anything puzzling with the relationships depicted in this phylogenetic tree?  (hint, look at dog). Do you suppose this might reflect the fact that only a very short amino acid sequence from a single gene was analyzed?</w:t>
      </w:r>
    </w:p>
    <w:p w14:paraId="77AEA68B" w14:textId="16BD51FF" w:rsidR="00340D08" w:rsidRPr="00340D08" w:rsidRDefault="00340D08" w:rsidP="00340D08">
      <w:pPr>
        <w:spacing w:line="360" w:lineRule="auto"/>
        <w:ind w:left="1440"/>
        <w:contextualSpacing/>
        <w:rPr>
          <w:rFonts w:ascii="Arial" w:hAnsi="Arial" w:cs="Arial"/>
          <w:color w:val="FF0000"/>
          <w:sz w:val="22"/>
          <w:szCs w:val="22"/>
        </w:rPr>
      </w:pPr>
      <w:r w:rsidRPr="00340D08">
        <w:rPr>
          <w:rFonts w:ascii="Arial" w:hAnsi="Arial" w:cs="Arial"/>
          <w:color w:val="FF0000"/>
          <w:sz w:val="22"/>
          <w:szCs w:val="22"/>
        </w:rPr>
        <w:lastRenderedPageBreak/>
        <w:t xml:space="preserve">Some things </w:t>
      </w:r>
      <w:r>
        <w:rPr>
          <w:rFonts w:ascii="Arial" w:hAnsi="Arial" w:cs="Arial"/>
          <w:color w:val="FF0000"/>
          <w:sz w:val="22"/>
          <w:szCs w:val="22"/>
        </w:rPr>
        <w:t>students</w:t>
      </w:r>
      <w:r w:rsidRPr="00340D08">
        <w:rPr>
          <w:rFonts w:ascii="Arial" w:hAnsi="Arial" w:cs="Arial"/>
          <w:color w:val="FF0000"/>
          <w:sz w:val="22"/>
          <w:szCs w:val="22"/>
        </w:rPr>
        <w:t xml:space="preserve"> might find puzzling are: humans evolving before mastodon, even though the mastodon has been extin</w:t>
      </w:r>
      <w:r>
        <w:rPr>
          <w:rFonts w:ascii="Arial" w:hAnsi="Arial" w:cs="Arial"/>
          <w:color w:val="FF0000"/>
          <w:sz w:val="22"/>
          <w:szCs w:val="22"/>
        </w:rPr>
        <w:t>ct for several thousand years; and the fact that chicken</w:t>
      </w:r>
      <w:r w:rsidRPr="00340D08">
        <w:rPr>
          <w:rFonts w:ascii="Arial" w:hAnsi="Arial" w:cs="Arial"/>
          <w:color w:val="FF0000"/>
          <w:sz w:val="22"/>
          <w:szCs w:val="22"/>
        </w:rPr>
        <w:t xml:space="preserve"> evolved from mammals (the dog and</w:t>
      </w:r>
      <w:r>
        <w:rPr>
          <w:rFonts w:ascii="Arial" w:hAnsi="Arial" w:cs="Arial"/>
          <w:color w:val="FF0000"/>
          <w:sz w:val="22"/>
          <w:szCs w:val="22"/>
        </w:rPr>
        <w:t xml:space="preserve"> toxodon ca</w:t>
      </w:r>
      <w:r w:rsidRPr="00340D08">
        <w:rPr>
          <w:rFonts w:ascii="Arial" w:hAnsi="Arial" w:cs="Arial"/>
          <w:color w:val="FF0000"/>
          <w:sz w:val="22"/>
          <w:szCs w:val="22"/>
        </w:rPr>
        <w:t>me before the chicken), implying that the birds evolved from mammals. However</w:t>
      </w:r>
      <w:r>
        <w:rPr>
          <w:rFonts w:ascii="Arial" w:hAnsi="Arial" w:cs="Arial"/>
          <w:color w:val="FF0000"/>
          <w:sz w:val="22"/>
          <w:szCs w:val="22"/>
        </w:rPr>
        <w:t>,</w:t>
      </w:r>
      <w:r w:rsidRPr="00340D08">
        <w:rPr>
          <w:rFonts w:ascii="Arial" w:hAnsi="Arial" w:cs="Arial"/>
          <w:color w:val="FF0000"/>
          <w:sz w:val="22"/>
          <w:szCs w:val="22"/>
        </w:rPr>
        <w:t xml:space="preserve"> birds evolved long before mammals did. This is due to the very short amino acid sequence that was recovered from the </w:t>
      </w:r>
      <w:r w:rsidRPr="00340D08">
        <w:rPr>
          <w:rFonts w:ascii="Arial" w:hAnsi="Arial" w:cs="Arial"/>
          <w:i/>
          <w:color w:val="FF0000"/>
          <w:sz w:val="22"/>
          <w:szCs w:val="22"/>
        </w:rPr>
        <w:t>T rex</w:t>
      </w:r>
      <w:r>
        <w:rPr>
          <w:rFonts w:ascii="Arial" w:hAnsi="Arial" w:cs="Arial"/>
          <w:color w:val="FF0000"/>
          <w:sz w:val="22"/>
          <w:szCs w:val="22"/>
        </w:rPr>
        <w:t>;</w:t>
      </w:r>
      <w:r w:rsidRPr="00340D08">
        <w:rPr>
          <w:rFonts w:ascii="Arial" w:hAnsi="Arial" w:cs="Arial"/>
          <w:i/>
          <w:color w:val="FF0000"/>
          <w:sz w:val="22"/>
          <w:szCs w:val="22"/>
        </w:rPr>
        <w:t xml:space="preserve"> </w:t>
      </w:r>
      <w:r w:rsidRPr="00340D08">
        <w:rPr>
          <w:rFonts w:ascii="Arial" w:hAnsi="Arial" w:cs="Arial"/>
          <w:color w:val="FF0000"/>
          <w:sz w:val="22"/>
          <w:szCs w:val="22"/>
        </w:rPr>
        <w:t>most amino acid sequences are thousands of amino acids long, rather than 18. If a more complete protein was recovered, the tree would be more precise.</w:t>
      </w:r>
    </w:p>
    <w:p w14:paraId="0F96F016" w14:textId="77777777" w:rsidR="004C6FE1" w:rsidRDefault="004C6FE1">
      <w:pPr>
        <w:rPr>
          <w:rFonts w:ascii="Arial" w:hAnsi="Arial" w:cs="Arial"/>
          <w:b/>
          <w:sz w:val="22"/>
          <w:szCs w:val="22"/>
        </w:rPr>
      </w:pPr>
      <w:r>
        <w:rPr>
          <w:rFonts w:ascii="Arial" w:hAnsi="Arial" w:cs="Arial"/>
          <w:b/>
          <w:sz w:val="22"/>
          <w:szCs w:val="22"/>
        </w:rPr>
        <w:br w:type="page"/>
      </w:r>
    </w:p>
    <w:p w14:paraId="1ADFEAE2" w14:textId="4A2BDBAA" w:rsidR="003146B3" w:rsidRPr="007803BE" w:rsidRDefault="00DB0DF0">
      <w:pPr>
        <w:spacing w:line="360" w:lineRule="auto"/>
        <w:rPr>
          <w:rFonts w:ascii="Arial" w:hAnsi="Arial" w:cs="Arial"/>
          <w:sz w:val="22"/>
          <w:szCs w:val="22"/>
        </w:rPr>
      </w:pPr>
      <w:r w:rsidRPr="007803BE">
        <w:rPr>
          <w:rFonts w:ascii="Arial" w:hAnsi="Arial" w:cs="Arial"/>
          <w:b/>
          <w:sz w:val="22"/>
          <w:szCs w:val="22"/>
        </w:rPr>
        <w:lastRenderedPageBreak/>
        <w:t>Evaluating results</w:t>
      </w:r>
    </w:p>
    <w:p w14:paraId="1B4298D3" w14:textId="77777777" w:rsidR="003146B3" w:rsidRDefault="00DB0DF0">
      <w:pPr>
        <w:numPr>
          <w:ilvl w:val="0"/>
          <w:numId w:val="2"/>
        </w:numPr>
        <w:spacing w:line="360" w:lineRule="auto"/>
        <w:contextualSpacing/>
        <w:rPr>
          <w:rFonts w:ascii="Arial" w:hAnsi="Arial" w:cs="Arial"/>
          <w:sz w:val="22"/>
          <w:szCs w:val="22"/>
        </w:rPr>
      </w:pPr>
      <w:r w:rsidRPr="007803BE">
        <w:rPr>
          <w:rFonts w:ascii="Arial" w:hAnsi="Arial" w:cs="Arial"/>
          <w:sz w:val="22"/>
          <w:szCs w:val="22"/>
        </w:rPr>
        <w:t>Why is it important to understand evolutionary relationships among animals?</w:t>
      </w:r>
    </w:p>
    <w:p w14:paraId="120B3FF9" w14:textId="0BFD4742" w:rsidR="00A86064" w:rsidRDefault="00340D08" w:rsidP="00340D08">
      <w:pPr>
        <w:spacing w:line="360" w:lineRule="auto"/>
        <w:ind w:left="1440"/>
        <w:contextualSpacing/>
        <w:rPr>
          <w:rFonts w:ascii="Arial" w:hAnsi="Arial" w:cs="Arial"/>
          <w:color w:val="FF0000"/>
          <w:sz w:val="22"/>
          <w:szCs w:val="22"/>
        </w:rPr>
      </w:pPr>
      <w:r w:rsidRPr="00340D08">
        <w:rPr>
          <w:rFonts w:ascii="Arial" w:hAnsi="Arial" w:cs="Arial"/>
          <w:color w:val="FF0000"/>
          <w:sz w:val="22"/>
          <w:szCs w:val="22"/>
        </w:rPr>
        <w:t xml:space="preserve">It is important to understand </w:t>
      </w:r>
      <w:r>
        <w:rPr>
          <w:rFonts w:ascii="Arial" w:hAnsi="Arial" w:cs="Arial"/>
          <w:color w:val="FF0000"/>
          <w:sz w:val="22"/>
          <w:szCs w:val="22"/>
        </w:rPr>
        <w:t xml:space="preserve">phylogenetics </w:t>
      </w:r>
      <w:r w:rsidRPr="00340D08">
        <w:rPr>
          <w:rFonts w:ascii="Arial" w:hAnsi="Arial" w:cs="Arial"/>
          <w:color w:val="FF0000"/>
          <w:sz w:val="22"/>
          <w:szCs w:val="22"/>
        </w:rPr>
        <w:t>because it is the study of the classification of life. It explains how evolution of organisms has occurred, and has expanded our knowledge on the animals we share this planet with. The more about other animals we learn, the more we learn about the evolution of humans.</w:t>
      </w:r>
    </w:p>
    <w:p w14:paraId="2F88B0D8" w14:textId="77777777" w:rsidR="00340D08" w:rsidRPr="00340D08" w:rsidRDefault="00340D08" w:rsidP="00340D08">
      <w:pPr>
        <w:spacing w:line="360" w:lineRule="auto"/>
        <w:ind w:left="1440"/>
        <w:contextualSpacing/>
        <w:rPr>
          <w:rFonts w:ascii="Arial" w:hAnsi="Arial" w:cs="Arial"/>
          <w:color w:val="FF0000"/>
          <w:sz w:val="22"/>
          <w:szCs w:val="22"/>
        </w:rPr>
      </w:pPr>
    </w:p>
    <w:p w14:paraId="64ED9D62" w14:textId="77777777" w:rsidR="003146B3" w:rsidRDefault="00DB0DF0">
      <w:pPr>
        <w:numPr>
          <w:ilvl w:val="0"/>
          <w:numId w:val="2"/>
        </w:numPr>
        <w:spacing w:line="360" w:lineRule="auto"/>
        <w:contextualSpacing/>
        <w:rPr>
          <w:rFonts w:ascii="Arial" w:hAnsi="Arial" w:cs="Arial"/>
          <w:sz w:val="22"/>
          <w:szCs w:val="22"/>
        </w:rPr>
      </w:pPr>
      <w:r w:rsidRPr="007803BE">
        <w:rPr>
          <w:rFonts w:ascii="Arial" w:hAnsi="Arial" w:cs="Arial"/>
          <w:sz w:val="22"/>
          <w:szCs w:val="22"/>
        </w:rPr>
        <w:t xml:space="preserve">Why is it important to learn more about extinct animals? </w:t>
      </w:r>
    </w:p>
    <w:p w14:paraId="638C8054" w14:textId="4D8C6D71" w:rsidR="00A86064" w:rsidRPr="00340D08" w:rsidRDefault="00340D08" w:rsidP="00340D08">
      <w:pPr>
        <w:pStyle w:val="ListParagraph"/>
        <w:ind w:left="1440"/>
        <w:rPr>
          <w:rFonts w:ascii="Arial" w:hAnsi="Arial" w:cs="Arial"/>
          <w:color w:val="FF0000"/>
          <w:sz w:val="22"/>
          <w:szCs w:val="22"/>
        </w:rPr>
      </w:pPr>
      <w:r w:rsidRPr="00340D08">
        <w:rPr>
          <w:rFonts w:ascii="Arial" w:hAnsi="Arial" w:cs="Arial"/>
          <w:color w:val="FF0000"/>
          <w:sz w:val="22"/>
          <w:szCs w:val="22"/>
        </w:rPr>
        <w:t xml:space="preserve">Learning the biology and evolution behind extinct animals can help us learn more about how present day animals evolved. By sequencing the </w:t>
      </w:r>
      <w:r w:rsidRPr="00340D08">
        <w:rPr>
          <w:rFonts w:ascii="Arial" w:hAnsi="Arial" w:cs="Arial"/>
          <w:i/>
          <w:color w:val="FF0000"/>
          <w:sz w:val="22"/>
          <w:szCs w:val="22"/>
        </w:rPr>
        <w:t>T rex</w:t>
      </w:r>
      <w:r w:rsidRPr="00340D08">
        <w:rPr>
          <w:rFonts w:ascii="Arial" w:hAnsi="Arial" w:cs="Arial"/>
          <w:color w:val="FF0000"/>
          <w:sz w:val="22"/>
          <w:szCs w:val="22"/>
        </w:rPr>
        <w:t xml:space="preserve"> protei</w:t>
      </w:r>
      <w:r>
        <w:rPr>
          <w:rFonts w:ascii="Arial" w:hAnsi="Arial" w:cs="Arial"/>
          <w:color w:val="FF0000"/>
          <w:sz w:val="22"/>
          <w:szCs w:val="22"/>
        </w:rPr>
        <w:t>n, we have scientifically proven</w:t>
      </w:r>
      <w:r w:rsidRPr="00340D08">
        <w:rPr>
          <w:rFonts w:ascii="Arial" w:hAnsi="Arial" w:cs="Arial"/>
          <w:color w:val="FF0000"/>
          <w:sz w:val="22"/>
          <w:szCs w:val="22"/>
        </w:rPr>
        <w:t xml:space="preserve"> that birds evolved from dinosaurs. </w:t>
      </w:r>
      <w:r w:rsidRPr="00F34607">
        <w:rPr>
          <w:rFonts w:ascii="Arial" w:hAnsi="Arial" w:cs="Arial"/>
          <w:color w:val="FF0000"/>
          <w:sz w:val="22"/>
          <w:szCs w:val="22"/>
        </w:rPr>
        <w:t>As we learn more about the</w:t>
      </w:r>
      <w:r w:rsidR="00F34607">
        <w:rPr>
          <w:rFonts w:ascii="Arial" w:hAnsi="Arial" w:cs="Arial"/>
          <w:color w:val="FF0000"/>
          <w:sz w:val="22"/>
          <w:szCs w:val="22"/>
        </w:rPr>
        <w:t xml:space="preserve"> past, we can make inferences about how animals are currently evolving.</w:t>
      </w:r>
      <w:bookmarkStart w:id="1" w:name="_GoBack"/>
      <w:bookmarkEnd w:id="1"/>
    </w:p>
    <w:p w14:paraId="54A1F04C" w14:textId="77777777" w:rsidR="00A86064" w:rsidRPr="007803BE" w:rsidRDefault="00A86064" w:rsidP="00A86064">
      <w:pPr>
        <w:spacing w:line="360" w:lineRule="auto"/>
        <w:contextualSpacing/>
        <w:rPr>
          <w:rFonts w:ascii="Arial" w:hAnsi="Arial" w:cs="Arial"/>
          <w:sz w:val="22"/>
          <w:szCs w:val="22"/>
        </w:rPr>
      </w:pPr>
    </w:p>
    <w:p w14:paraId="0ABBA46D" w14:textId="77777777" w:rsidR="003146B3" w:rsidRDefault="00DB0DF0">
      <w:pPr>
        <w:numPr>
          <w:ilvl w:val="0"/>
          <w:numId w:val="2"/>
        </w:numPr>
        <w:spacing w:line="360" w:lineRule="auto"/>
        <w:rPr>
          <w:rFonts w:ascii="Arial" w:hAnsi="Arial" w:cs="Arial"/>
          <w:sz w:val="22"/>
          <w:szCs w:val="22"/>
        </w:rPr>
      </w:pPr>
      <w:r w:rsidRPr="007803BE">
        <w:rPr>
          <w:rFonts w:ascii="Arial" w:hAnsi="Arial" w:cs="Arial"/>
          <w:sz w:val="22"/>
          <w:szCs w:val="22"/>
        </w:rPr>
        <w:t>Why is it important for scientists to publish their findings, such as genetic sequences, in public databases?</w:t>
      </w:r>
    </w:p>
    <w:p w14:paraId="202405DD" w14:textId="631F81AC" w:rsidR="00A86064" w:rsidRDefault="00340D08" w:rsidP="00340D08">
      <w:pPr>
        <w:spacing w:line="360" w:lineRule="auto"/>
        <w:ind w:left="1440"/>
        <w:rPr>
          <w:rFonts w:ascii="Arial" w:hAnsi="Arial" w:cs="Arial"/>
          <w:color w:val="FF0000"/>
          <w:sz w:val="22"/>
          <w:szCs w:val="22"/>
        </w:rPr>
      </w:pPr>
      <w:r w:rsidRPr="00340D08">
        <w:rPr>
          <w:rFonts w:ascii="Arial" w:hAnsi="Arial" w:cs="Arial"/>
          <w:color w:val="FF0000"/>
          <w:sz w:val="22"/>
          <w:szCs w:val="22"/>
        </w:rPr>
        <w:t>If scientists do not publish their findings, then other scientists would have to go throug</w:t>
      </w:r>
      <w:r>
        <w:rPr>
          <w:rFonts w:ascii="Arial" w:hAnsi="Arial" w:cs="Arial"/>
          <w:color w:val="FF0000"/>
          <w:sz w:val="22"/>
          <w:szCs w:val="22"/>
        </w:rPr>
        <w:t>h the process of sequencing an</w:t>
      </w:r>
      <w:r w:rsidRPr="00340D08">
        <w:rPr>
          <w:rFonts w:ascii="Arial" w:hAnsi="Arial" w:cs="Arial"/>
          <w:color w:val="FF0000"/>
          <w:sz w:val="22"/>
          <w:szCs w:val="22"/>
        </w:rPr>
        <w:t xml:space="preserve"> animal</w:t>
      </w:r>
      <w:r>
        <w:rPr>
          <w:rFonts w:ascii="Arial" w:hAnsi="Arial" w:cs="Arial"/>
          <w:color w:val="FF0000"/>
          <w:sz w:val="22"/>
          <w:szCs w:val="22"/>
        </w:rPr>
        <w:t>’s genome</w:t>
      </w:r>
      <w:r w:rsidRPr="00340D08">
        <w:rPr>
          <w:rFonts w:ascii="Arial" w:hAnsi="Arial" w:cs="Arial"/>
          <w:color w:val="FF0000"/>
          <w:sz w:val="22"/>
          <w:szCs w:val="22"/>
        </w:rPr>
        <w:t xml:space="preserve"> again</w:t>
      </w:r>
      <w:r>
        <w:rPr>
          <w:rFonts w:ascii="Arial" w:hAnsi="Arial" w:cs="Arial"/>
          <w:color w:val="FF0000"/>
          <w:sz w:val="22"/>
          <w:szCs w:val="22"/>
        </w:rPr>
        <w:t xml:space="preserve"> </w:t>
      </w:r>
      <w:r w:rsidRPr="00340D08">
        <w:rPr>
          <w:rFonts w:ascii="Arial" w:hAnsi="Arial" w:cs="Arial"/>
          <w:color w:val="FF0000"/>
          <w:sz w:val="22"/>
          <w:szCs w:val="22"/>
        </w:rPr>
        <w:t xml:space="preserve">(which </w:t>
      </w:r>
      <w:r>
        <w:rPr>
          <w:rFonts w:ascii="Arial" w:hAnsi="Arial" w:cs="Arial"/>
          <w:color w:val="FF0000"/>
          <w:sz w:val="22"/>
          <w:szCs w:val="22"/>
        </w:rPr>
        <w:t>can cost thousands of dollars</w:t>
      </w:r>
      <w:r w:rsidRPr="00340D08">
        <w:rPr>
          <w:rFonts w:ascii="Arial" w:hAnsi="Arial" w:cs="Arial"/>
          <w:color w:val="FF0000"/>
          <w:sz w:val="22"/>
          <w:szCs w:val="22"/>
        </w:rPr>
        <w:t>) in order to get the same results. Sharing data saves money, time, and can help build libraries of genetic data for scientists and the public to use access.</w:t>
      </w:r>
    </w:p>
    <w:p w14:paraId="08626023" w14:textId="77777777" w:rsidR="00340D08" w:rsidRPr="00340D08" w:rsidRDefault="00340D08" w:rsidP="00340D08">
      <w:pPr>
        <w:spacing w:line="360" w:lineRule="auto"/>
        <w:ind w:left="1440"/>
        <w:rPr>
          <w:rFonts w:ascii="Arial" w:hAnsi="Arial" w:cs="Arial"/>
          <w:color w:val="FF0000"/>
          <w:sz w:val="22"/>
          <w:szCs w:val="22"/>
        </w:rPr>
      </w:pPr>
    </w:p>
    <w:p w14:paraId="5B9FABAF" w14:textId="77777777" w:rsidR="003146B3" w:rsidRPr="007803BE" w:rsidRDefault="00DB0DF0">
      <w:pPr>
        <w:numPr>
          <w:ilvl w:val="0"/>
          <w:numId w:val="2"/>
        </w:numPr>
        <w:spacing w:line="360" w:lineRule="auto"/>
        <w:rPr>
          <w:rFonts w:ascii="Arial" w:hAnsi="Arial" w:cs="Arial"/>
          <w:sz w:val="22"/>
          <w:szCs w:val="22"/>
        </w:rPr>
      </w:pPr>
      <w:r w:rsidRPr="007803BE">
        <w:rPr>
          <w:rFonts w:ascii="Arial" w:hAnsi="Arial" w:cs="Arial"/>
          <w:sz w:val="22"/>
          <w:szCs w:val="22"/>
        </w:rPr>
        <w:t>What other questions could these same techniques be used to answer?</w:t>
      </w:r>
    </w:p>
    <w:p w14:paraId="0B946BB6" w14:textId="4EC95953" w:rsidR="00936E4B" w:rsidRPr="00340D08" w:rsidRDefault="00340D08" w:rsidP="00340D08">
      <w:pPr>
        <w:spacing w:line="360" w:lineRule="auto"/>
        <w:ind w:left="1440"/>
        <w:rPr>
          <w:rFonts w:ascii="Arial" w:hAnsi="Arial" w:cs="Arial"/>
          <w:color w:val="FF0000"/>
          <w:sz w:val="22"/>
          <w:szCs w:val="22"/>
        </w:rPr>
      </w:pPr>
      <w:r w:rsidRPr="00340D08">
        <w:rPr>
          <w:rFonts w:ascii="Arial" w:hAnsi="Arial" w:cs="Arial"/>
          <w:color w:val="FF0000"/>
          <w:sz w:val="22"/>
          <w:szCs w:val="22"/>
        </w:rPr>
        <w:t>There are a variety of answers students can give here. Here are a few examples that I think are interesting uses of molecular data analysis</w:t>
      </w:r>
      <w:r>
        <w:rPr>
          <w:rFonts w:ascii="Arial" w:hAnsi="Arial" w:cs="Arial"/>
          <w:color w:val="FF0000"/>
          <w:sz w:val="22"/>
          <w:szCs w:val="22"/>
        </w:rPr>
        <w:t>: u</w:t>
      </w:r>
      <w:r w:rsidRPr="00340D08">
        <w:rPr>
          <w:rFonts w:ascii="Arial" w:hAnsi="Arial" w:cs="Arial"/>
          <w:color w:val="FF0000"/>
          <w:sz w:val="22"/>
          <w:szCs w:val="22"/>
        </w:rPr>
        <w:t>sing these same methods, unknown animals and insects can be ident</w:t>
      </w:r>
      <w:r>
        <w:rPr>
          <w:rFonts w:ascii="Arial" w:hAnsi="Arial" w:cs="Arial"/>
          <w:color w:val="FF0000"/>
          <w:sz w:val="22"/>
          <w:szCs w:val="22"/>
        </w:rPr>
        <w:t>ified, along with its ancestry; w</w:t>
      </w:r>
      <w:r w:rsidRPr="00340D08">
        <w:rPr>
          <w:rFonts w:ascii="Arial" w:hAnsi="Arial" w:cs="Arial"/>
          <w:color w:val="FF0000"/>
          <w:sz w:val="22"/>
          <w:szCs w:val="22"/>
        </w:rPr>
        <w:t>hen scientists find a new species that has never been described before, they can use bioinformatics to analyze the genome of the animal and identify what it is most closely related to in order to properly name and pla</w:t>
      </w:r>
      <w:r>
        <w:rPr>
          <w:rFonts w:ascii="Arial" w:hAnsi="Arial" w:cs="Arial"/>
          <w:color w:val="FF0000"/>
          <w:sz w:val="22"/>
          <w:szCs w:val="22"/>
        </w:rPr>
        <w:t>ce it among all other animals; t</w:t>
      </w:r>
      <w:r w:rsidRPr="00340D08">
        <w:rPr>
          <w:rFonts w:ascii="Arial" w:hAnsi="Arial" w:cs="Arial"/>
          <w:color w:val="FF0000"/>
          <w:sz w:val="22"/>
          <w:szCs w:val="22"/>
        </w:rPr>
        <w:t>his process also works to identify organisms in the field if an animal/plant specialist is not available.</w:t>
      </w:r>
    </w:p>
    <w:p w14:paraId="737C7BC7" w14:textId="77777777" w:rsidR="00936E4B" w:rsidRPr="007803BE" w:rsidRDefault="00936E4B" w:rsidP="00936E4B">
      <w:pPr>
        <w:spacing w:line="360" w:lineRule="auto"/>
        <w:rPr>
          <w:rFonts w:ascii="Arial" w:hAnsi="Arial" w:cs="Arial"/>
          <w:sz w:val="22"/>
          <w:szCs w:val="22"/>
        </w:rPr>
      </w:pPr>
    </w:p>
    <w:p w14:paraId="19F97507" w14:textId="77777777" w:rsidR="00A86064" w:rsidRDefault="00A86064">
      <w:pPr>
        <w:rPr>
          <w:rFonts w:ascii="Arial" w:hAnsi="Arial" w:cs="Arial"/>
          <w:sz w:val="22"/>
          <w:szCs w:val="22"/>
          <w:u w:val="single"/>
        </w:rPr>
      </w:pPr>
      <w:r>
        <w:rPr>
          <w:rFonts w:ascii="Arial" w:hAnsi="Arial" w:cs="Arial"/>
          <w:sz w:val="22"/>
          <w:szCs w:val="22"/>
          <w:u w:val="single"/>
        </w:rPr>
        <w:br w:type="page"/>
      </w:r>
    </w:p>
    <w:p w14:paraId="09A57762" w14:textId="68477FA9" w:rsidR="00936E4B" w:rsidRPr="007803BE" w:rsidRDefault="00664FB6" w:rsidP="00936E4B">
      <w:pPr>
        <w:spacing w:line="360" w:lineRule="auto"/>
        <w:rPr>
          <w:rFonts w:ascii="Arial" w:hAnsi="Arial" w:cs="Arial"/>
          <w:sz w:val="22"/>
          <w:szCs w:val="22"/>
          <w:u w:val="single"/>
        </w:rPr>
      </w:pPr>
      <w:r w:rsidRPr="007803BE">
        <w:rPr>
          <w:rFonts w:ascii="Arial" w:hAnsi="Arial" w:cs="Arial"/>
          <w:sz w:val="22"/>
          <w:szCs w:val="22"/>
          <w:u w:val="single"/>
        </w:rPr>
        <w:lastRenderedPageBreak/>
        <w:t>Collagen Sequence Data (Copy and past everything below, including the “&gt;”):</w:t>
      </w:r>
    </w:p>
    <w:p w14:paraId="49A71FE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&gt;Human</w:t>
      </w:r>
    </w:p>
    <w:p w14:paraId="2B7F776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MLSFVDTRTLLLLAVTLCLATCQSLQEETVRKGPAGDRGPRGERGPPGPPGRDGEDGPTGPPGPPGPPG</w:t>
      </w:r>
    </w:p>
    <w:p w14:paraId="54144A6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PPGLGGNFAAQYDGKGVGLGPGPMGLMGPRGPPGAAGAPGPQGFQGPAGEPGEPGQTGPAGARGPA</w:t>
      </w:r>
    </w:p>
    <w:p w14:paraId="29778D7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GPPGKAGEDGHPGKPGRPGERGVVGPQGARGFPGTPGLPGFKGIRGHNGLDGLKGQPGAPGVKGEPG</w:t>
      </w:r>
    </w:p>
    <w:p w14:paraId="6A7BCB1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APGENGTPGQTGARGLPGERGRVGAPGPAGARGSDGSVGPVGPAGPIGSAGPPGFPGAPGPKGEIGAV</w:t>
      </w:r>
    </w:p>
    <w:p w14:paraId="2A2B845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GNAGPAGPAGPRGEVGLPGLSGPVGPPGNPGANGLTGAKGAAGLPGVAGAPGLPGPRGIPGPVGAAGA</w:t>
      </w:r>
    </w:p>
    <w:p w14:paraId="62815DB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TGARGLVGEPGPAGSKGESGNKGEPGSAGPQGPPGPSGEEGKRGPNGEAGSAGPPGPPGLRGSPGSR</w:t>
      </w:r>
    </w:p>
    <w:p w14:paraId="17F51A5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GLPGADGRAGVMGPPGSRGASGPAGVRGPNGDAGRPGEPGLMGPRGLPGSPGNIGPAGKEGPVGLPG</w:t>
      </w:r>
    </w:p>
    <w:p w14:paraId="31001B7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IDGRPGPIGPAGARGEPGNIGFPGPKGPTGDPGKNGDKGHAGLAGARGAPGPDGNNGAQGPPGPQGV</w:t>
      </w:r>
    </w:p>
    <w:p w14:paraId="6C29EC2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QGGKGEQGPPGPPGFQGLPGPSGPAGEVGKPGERGLHGEFGLPGPAGPRGERGPPGESGAAGPTGPIG</w:t>
      </w:r>
    </w:p>
    <w:p w14:paraId="1F56A60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SRGPSGPPGPDGNKGEPGVVGAVGTAGPSGPSGLPGERGAAGIPGGKGEKGEPGLRGEIGNPGRDGA</w:t>
      </w:r>
    </w:p>
    <w:p w14:paraId="5A2B79F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RGAPGAVGAPGPAGATGDRGEAGAAGPAGPAGPRGSPGERGEVGPAGPNGFAGPAGAAGQPGAKGE</w:t>
      </w:r>
    </w:p>
    <w:p w14:paraId="50F2A70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RGAKGPKGENGVVGPTGPVGAAGPAGPNGPPGPAGSRGDGGPPGMTGFPGAAGRTGPPGPSGISGPP</w:t>
      </w:r>
    </w:p>
    <w:p w14:paraId="07FEE7D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GPPGPAGKEGLRGPRGDQGPVGRTGEVGAVGPPGFAGEKGPSGEAGTAGPPGTPGPQGLLGAPGILGL</w:t>
      </w:r>
    </w:p>
    <w:p w14:paraId="5911590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PGSRGERGLPGVAGAVGEPGPLGIAGPPGARGPPGAVGSPGVNGAPGEAGRDGNPGNDGPPGRDGQP</w:t>
      </w:r>
    </w:p>
    <w:p w14:paraId="099162A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GHKGERGYPGNIGPVGAAGAPGPHGPVGPAGKHGNRGETGPSGPVGPAGAVGPRGPSGPQGIRGDKG</w:t>
      </w:r>
    </w:p>
    <w:p w14:paraId="29822C8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EPGEKGPRGLPGLKGHNGLQGLPGIAGHHGDQGAPGSVGPAGPRGPAGPSGPAGKDGRTGHPGTVGP</w:t>
      </w:r>
    </w:p>
    <w:p w14:paraId="01F2458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AGIRGPQGHQGPAGPPGPPGPPGPPGVSGGGYDFGYDGDFYRADQPRSAPSLRPKDYEVDATLKSLNN</w:t>
      </w:r>
    </w:p>
    <w:p w14:paraId="46621EC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QIETLLTPEGSRKNPARTCRDLRLSHPEWSSGYYWIDPNQGCTMDAIKVYCDFSTGETCIRAQPENIPAK</w:t>
      </w:r>
    </w:p>
    <w:p w14:paraId="3D430D1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NWYRSSKDKKHVWLGETINAGSQFEYNVEGVTSKEMATQLAFMRLLANYASQNITYHCKNSIAYMDEE</w:t>
      </w:r>
    </w:p>
    <w:p w14:paraId="5058F0B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TGNLKKAVILQGSNDVELVAEGNSRFTYTVLVDGCSKKTNEWGKTIIEYKTNKPSRLPFLDIAPLDIGGA</w:t>
      </w:r>
    </w:p>
    <w:p w14:paraId="7F173E0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DQEFFVDIGPVCFK</w:t>
      </w:r>
    </w:p>
    <w:p w14:paraId="39B43A9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&gt;Chicken</w:t>
      </w:r>
    </w:p>
    <w:p w14:paraId="5238597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MLSFVDTRILLLLAVTSYLATSQHLFQASAGRKGPRGDKGPQGERGPPGPPGRDGEDGPPGPPGPPGPP</w:t>
      </w:r>
    </w:p>
    <w:p w14:paraId="56CC32C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GLGGNFAAQYDPSKAADFGPGPMGLMGPRGPPGASGPPGPPGFQGVPGEPGEPGQTGPQGPRGPPGP</w:t>
      </w:r>
    </w:p>
    <w:p w14:paraId="72C5816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PGKAGEDGHPGKPGRPGERGVAGPQGARGFPGTPGLPGFKGIRGHNGLDGQKGQPGTPGTKGEPGAP</w:t>
      </w:r>
    </w:p>
    <w:p w14:paraId="1E02C06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GENGTPGQPGARGLPGERGRIGAPGPAGARGSDGSAGPTGPAGPIGAAGPPGFPGAPGAKGEIGPAGN</w:t>
      </w:r>
    </w:p>
    <w:p w14:paraId="6A9B599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VGPTGPAGPRGEIGLPGSSGPVGPPGNPGANGLPGAKGAAGLPGVAGAPGLPGPRGIPGPPGPAGPSG</w:t>
      </w:r>
    </w:p>
    <w:p w14:paraId="64CA29C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ARGLVGEPGPAGAKGESGNKGEPGAAGPPGPPGPSGEEGKRGSNGEPGSAGPPGPAGLRGVPGSRGL</w:t>
      </w:r>
    </w:p>
    <w:p w14:paraId="3AB1FBF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PGADGRAGVMGPAGNRGASGPVGAKGPNGDAGRPGEPGLMGPRGLPGQPGSPGPAGKEGPVGFPGA</w:t>
      </w:r>
    </w:p>
    <w:p w14:paraId="591C9E9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DGRVGPIGPAGNRGEPGNIGFPGPKGPTGEPGKPGEKGNVGLAGPRGAPGPEGNNGAQGPPGVTGNQ</w:t>
      </w:r>
    </w:p>
    <w:p w14:paraId="39FD72A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GAKGETGPAGPPGFQGLPGPSGPAGEAGKPGERGLHGEFGVPGPAGPRGERGLPGESGAVGPAGPIGS</w:t>
      </w:r>
    </w:p>
    <w:p w14:paraId="4B24626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RGPSGPPGPDGNKGEPGNVGPAGAPGPAGPGGIPGERGVAGVPGGKGEKGAPGLRGDTGATGRDGA</w:t>
      </w:r>
    </w:p>
    <w:p w14:paraId="4DE025A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RGLPGAIGAPGPAGGAGDRGEGGPAGPAGPAGARGIPGERGEPGPVGPSGFAGPPGAAGQPGAKGER</w:t>
      </w:r>
    </w:p>
    <w:p w14:paraId="2B10FA1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GPKGPKGETGPTGAIGPIGASGPPGPVGAAGPAGPRGDAGPPGMTGFPGAAGRVGPPGPAGITGPPGP</w:t>
      </w:r>
    </w:p>
    <w:p w14:paraId="455630D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PGPAGKDGPRGLRGDVGPVGRTGEQGIAGPPGFAGEKGPSGEAGAAGPPGTPGPQGILGAPGILGLPG</w:t>
      </w:r>
    </w:p>
    <w:p w14:paraId="169BCF8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SRGERGLPGIAGATGEPGPLGVSGPPGARGPSGPVGSPGPNGAPGEAGRDGNPGNDGPPGRDGAPGF</w:t>
      </w:r>
    </w:p>
    <w:p w14:paraId="7275C68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KGERGAPGNPGPSGALGAPGPHGQVGPSGKPGNRGDPGPVGPVGPAGAFGPRGLAGPQGPRGEKGEP</w:t>
      </w:r>
    </w:p>
    <w:p w14:paraId="2B4D603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GDKGHRGLPGLKGHNGLQGLPGLAGQHGDQGPPGNNGPAGPRGPPGPSGPPGKDGRNGLPGPIGPA</w:t>
      </w:r>
    </w:p>
    <w:p w14:paraId="5270E28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GVRGSHGSQGPAGPPGPPGPPGPPGPNGGGYEVGFDAEYYRADQPSLRPKDYEVDATLKTLNNQIETLL</w:t>
      </w:r>
    </w:p>
    <w:p w14:paraId="4FAFA9B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TPEGSKKNPARTCRDLRLSHPEWSSGFYWIDPNQGCTADAIRAYC</w:t>
      </w:r>
    </w:p>
    <w:p w14:paraId="210DB1C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DFATGETCIHASLEDIPTKTWYVSKNPKDKKHIWFGETINGGTQFEYNGEGVTTKDMATQLAFMRLLAN</w:t>
      </w:r>
    </w:p>
    <w:p w14:paraId="256B291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HASQNITYHCKNSIAYMDEETGNLKKAVILQGSNDVELRAEGNSRFTFSVLVDGCSKKNNKWGKTIIEY</w:t>
      </w:r>
    </w:p>
    <w:p w14:paraId="1B15325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RTNKPSRLPILDIAPLDIGGADQEFGLHIGPVCFK</w:t>
      </w:r>
    </w:p>
    <w:p w14:paraId="173960FE" w14:textId="77777777" w:rsidR="00664FB6" w:rsidRPr="007803BE" w:rsidRDefault="00664FB6" w:rsidP="00664FB6">
      <w:pPr>
        <w:spacing w:line="360" w:lineRule="auto"/>
        <w:rPr>
          <w:rFonts w:ascii="Arial" w:hAnsi="Arial" w:cs="Arial"/>
          <w:sz w:val="22"/>
          <w:szCs w:val="22"/>
        </w:rPr>
      </w:pPr>
    </w:p>
    <w:p w14:paraId="0F4AAFE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&gt;Trout</w:t>
      </w:r>
    </w:p>
    <w:p w14:paraId="3F4A797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MLSFVDNRILLLLAVTSLLASCQSGGLKGPRGAKGPRGDRGPQGPNGRDGKAGLPGIAGPPGPPGLGG</w:t>
      </w:r>
    </w:p>
    <w:p w14:paraId="2722E0E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NFAAQFDGGKGSDPGPGPMGLMGSRGPNGPPGAPGPQGFTGHAGEPGEPGQTGSIGARGPTGSAGKP</w:t>
      </w:r>
    </w:p>
    <w:p w14:paraId="001B2F3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GEDGNNGRPGKPGDRGGPGTQGARGFPGTPGLPGMKGHRGYNGLDGRKGESGTAGAKGETGAHGA</w:t>
      </w:r>
    </w:p>
    <w:p w14:paraId="2DEE883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NGSPGPAGSRGLNGERGRAGPAGPAGARGADGSTGPAGPAGPLGAAGPPGFPGAPGPKGEIGGAGSN</w:t>
      </w:r>
    </w:p>
    <w:p w14:paraId="32ECE49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GPSGPQGGRGEPGINGAVGPVGPVGNPGNNGINGAKGAAGLPGVAGAPGFPGPRGGPGPQGPQGST</w:t>
      </w:r>
    </w:p>
    <w:p w14:paraId="450AAD6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GARGLGGDPGPSGQKGDSGAKGEPGHSGVQGAAGPAGEEGKRGSTGEVGATGPAGLRGARGGAGTR</w:t>
      </w:r>
    </w:p>
    <w:p w14:paraId="45AB30D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GLPGLEGRGGPIGMPGARGATGPGGIRGAPGDAGRAGESGLTGARGLPGNSGQGGPPGKEGPPGAAG</w:t>
      </w:r>
    </w:p>
    <w:p w14:paraId="537E966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LDGRTGPPGPTGPRGQPGNIGFPGPKGPGGEAGKGGDKGPTGATGLRGGPGADGNNGAPGPAGVVG</w:t>
      </w:r>
    </w:p>
    <w:p w14:paraId="3A5DD56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NTGEKGEQGPAGAPGFQGLPGPAGPAGEAGKAGNQGMPGDQGLPGPAGVKGERGNSGPAGSAGSQG</w:t>
      </w:r>
    </w:p>
    <w:p w14:paraId="3CCF8E6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AIGARGPAGTPGPDGGKGEPGSVGIVGAAGHQGPGGMPGERGAGGTPGPKGEKGEGGHRGLEGNMG</w:t>
      </w:r>
    </w:p>
    <w:p w14:paraId="0197E18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RDGARGGPGPSGPPGPSGANGEKGESGSFGPAGPAGLRGPSGERGEGGPAGLPGFAGPPGSDGQSGP</w:t>
      </w:r>
    </w:p>
    <w:p w14:paraId="3AB41AD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RGEKGPAGGKGDVGPAGPAGPSGQSGPSGASGPAGPPGGRGDAGPSGLTGFPGAAGRVGGPGPAGI</w:t>
      </w:r>
    </w:p>
    <w:p w14:paraId="2A775ED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AGPPGSAGPAGKDGPRGLRGDPGPGGPQGEQGVVGPAGISGDKGPSGESGPPGAPGTAGPQGVLGPS</w:t>
      </w:r>
    </w:p>
    <w:p w14:paraId="407D1E4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GFVGLPGSRGDKGLPGGPGAVGEPGRLGPAGASGPRGPAGNIGMPGMTGTQGEAGREGNSGNDGPP</w:t>
      </w:r>
    </w:p>
    <w:p w14:paraId="1AFFD6B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GRPGAAGFKGDRGEPGSPGALGSSGQPGPNGPAGSAGRPGNRGESGPTGNGGPVGAVGARGAPGPA</w:t>
      </w:r>
    </w:p>
    <w:p w14:paraId="63DD48E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GPRGEKGGAGEKGDRGMKGLRGHGGLQGMPGPNGPSGETGSAGITGPAGPRGPAGPHGPPGKDGRA</w:t>
      </w:r>
    </w:p>
    <w:p w14:paraId="3B41B92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GGHGAIGPVGHRGSPGHLGPAGPPGSPGLPGPAGPAGGGYDQSGGYDEYRADQPSFRAKDYEVDATI</w:t>
      </w:r>
    </w:p>
    <w:p w14:paraId="6367F53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KSLNSQIENLLTPEGSKKNPARTCRDIRLSHPDWSSGFYWIDPNQGCIADAIKAYCDFSTGHTCIHPHPE</w:t>
      </w:r>
    </w:p>
    <w:p w14:paraId="26370AB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SIARKNWYRSSENKKHVWFGETINGGTEFAYNDETLSPQSMATQLAFMRLLANQATQNITYHCKNSVA</w:t>
      </w:r>
    </w:p>
    <w:p w14:paraId="28A39A4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YMDGENGNLKKAVLLQGSNDVELRAEGNSRFTFNVLEDGCTRHTGQWSKTVIEYRTNKPSRLPILDIAP</w:t>
      </w:r>
    </w:p>
    <w:p w14:paraId="2762505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LDIGEADQEFGLDIGPVCFK</w:t>
      </w:r>
    </w:p>
    <w:p w14:paraId="01AFE19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&gt;Dog</w:t>
      </w:r>
    </w:p>
    <w:p w14:paraId="536DE6C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MLSFVDTRTLLLLAVTSCLATCQSLQEATARKGPTGDRGPRGERGPPGPPGRDGDDGIPGPPGPPGPPG</w:t>
      </w:r>
    </w:p>
    <w:p w14:paraId="3A3B050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PPGLGGNFAAQYDGKGVGLGPGPMGLMGPRGPPGASGAPGPQGFQGPAGEPGEPGQTGPAGARGPPG</w:t>
      </w:r>
    </w:p>
    <w:p w14:paraId="053C0EB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PPGKAGEDGHPGKPGRPGERGVVGPQGARGFPGTPGLPGFKGIRGHNGLDGLKGQPGAPGVKGEPGA</w:t>
      </w:r>
    </w:p>
    <w:p w14:paraId="6C0D7F6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PGENGTPGQTGARGLPGERGRVGAPGPAGARGSDGSVGPVGPAGPIGSAGPPGFPGAPGPKGEIGPVG</w:t>
      </w:r>
    </w:p>
    <w:p w14:paraId="5CDCCAE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NPGPAGPAGPRGEVGLPGVSGPVGPPGNPGANGLTGAKGAAGLPGVAGAPGLPGPRGIPGPVGAAGAT</w:t>
      </w:r>
    </w:p>
    <w:p w14:paraId="1D62283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GARGIVGEPGPAGSKGESGNKGEPGSAGAQGPPGPSGEEGKRGPNGEAGSAGPSGPPGLRGSPGSRG</w:t>
      </w:r>
    </w:p>
    <w:p w14:paraId="59AE77D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LPGADGPAGVMGPPGPRGATGPAGVRGPNGDSGRPGEPGLMGPRGFPGAPGNVGPAGKEGPMGLPGI</w:t>
      </w:r>
    </w:p>
    <w:p w14:paraId="1538381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DGRPGPIGPAGARGEPGNIGFPGPKGPTGDPGKNGDKGHAGLAGARGAPGPDGNNGAQGPPGPQGV</w:t>
      </w:r>
    </w:p>
    <w:p w14:paraId="28CD958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QGGKGEQGPAGPPGFQGLPGPAGTAGEVGKPGERGLPGEFGLPGPAGPRGERGPPGESGAAGPSGPIG</w:t>
      </w:r>
    </w:p>
    <w:p w14:paraId="71EEA34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SRGPSGPPGPDGNKGEPGVLGAPGTAGASGPGGLPGERGAAGIPGGKGEKGETGLRGEIGNPGRDGA</w:t>
      </w:r>
    </w:p>
    <w:p w14:paraId="6AFAB3F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RGAPGAMGAPGPAGATGDRGEAGPAGPAGPAGPRGTPGERGEVGPAGPNGFAGPAGAAGQPGAKGE</w:t>
      </w:r>
    </w:p>
    <w:p w14:paraId="2ED69DD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RGTKGPKGENGPVGPTGPIGSAGPSGPNGPPGPAGSRGDGGPPGATGFPGAAGRTGPPGPSGITGPPG</w:t>
      </w:r>
    </w:p>
    <w:p w14:paraId="7A7200D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PPGAAGKEGLRGPRGDQGPVGRTGETGASGPPGFTGEKGPSGEPGTAGPPGTPGPQGLLGAPGILGLP</w:t>
      </w:r>
    </w:p>
    <w:p w14:paraId="0298349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GSRGERGLPGVAGSVGEPGPLGIAGPPGARGPPGAVGAPGVNGAPGEAGRDGNPGNDGPPGRDGQA</w:t>
      </w:r>
    </w:p>
    <w:p w14:paraId="24266D1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GHKGERGYPGNIGPVGAVGAPGPHGPVGPTGKHGNRGEPGPAGSVGPVGAVGPRGPSGPQGIRGDKG</w:t>
      </w:r>
    </w:p>
    <w:p w14:paraId="71338B8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EPGEKGPRGLPGLKGHNGLQGLPGLAGQHGDQGAPGSVGPAGPRGPAGPSGPAGKDGRTGQPGTVG</w:t>
      </w:r>
    </w:p>
    <w:p w14:paraId="617BD2A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PAGIRGSQGSQGPAGPPGPPGPPGPPGPSGGGYDFGYEGDFYRADQPRSPPSLRPKDYEVDATLKSLN</w:t>
      </w:r>
    </w:p>
    <w:p w14:paraId="664CC44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NQIETLLTPEGSRKNPARTCRDLRLSHPEWSSGYYWIDPNQGCTMDAIKVYCDFSTGETCIRAQPENIP</w:t>
      </w:r>
    </w:p>
    <w:p w14:paraId="2A13BF4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AKNWYRNSKVKKHIWLGETINGGTQFEYNVEGVTTKEMATQLAFMRLLANHASQNITYHCKNSIAYMD</w:t>
      </w:r>
    </w:p>
    <w:p w14:paraId="529EB41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EETGNLKKAVILQGSNDVELVAEGNSRFTYTVLVDGCSKKTNEWRKTIIEYKTNKPSRLPILDIAPLDIGD</w:t>
      </w:r>
    </w:p>
    <w:p w14:paraId="2D6F4B9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ADQEFRVDVGPVCFK</w:t>
      </w:r>
    </w:p>
    <w:p w14:paraId="21B2CD86" w14:textId="77777777" w:rsidR="00664FB6" w:rsidRPr="007803BE" w:rsidRDefault="00664FB6" w:rsidP="00664FB6">
      <w:pPr>
        <w:spacing w:line="360" w:lineRule="auto"/>
        <w:rPr>
          <w:rFonts w:ascii="Arial" w:hAnsi="Arial" w:cs="Arial"/>
          <w:sz w:val="22"/>
          <w:szCs w:val="22"/>
        </w:rPr>
      </w:pPr>
    </w:p>
    <w:p w14:paraId="63834AF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&gt;Cattle</w:t>
      </w:r>
    </w:p>
    <w:p w14:paraId="3EDFFC4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MLSFVDTRTLLLLAVTSCLATCQSLQEATARKGPSGDRGPRGERGPPGPPGRDGDDGIPGPPGPPGPPG</w:t>
      </w:r>
    </w:p>
    <w:p w14:paraId="31DD6CF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PPGLGGNFAAQFDAKGGGPGPMGLMGPRGPPGASGAPGPQGFQGPPGEPGEPGQTGPAGARGPPGPP</w:t>
      </w:r>
    </w:p>
    <w:p w14:paraId="16A9CBF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GKAGEDGHPGKPGRPGERGVVGPQGARGFPGTPGLPGFKGIRGHNGLDGLKGQPGAPGVKGEPGAPG</w:t>
      </w:r>
    </w:p>
    <w:p w14:paraId="0B01CDB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ENGTPGQTGARGLPGERGRVGAPGPAGARGSDGSVGPVGPAGPIGSAGPPGFPGAPGPKGELGPVGN</w:t>
      </w:r>
    </w:p>
    <w:p w14:paraId="5F3CE3C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PGPAGPAGPRGEVGLPGLSGPVGPPGNPGANGLPGAKGAAGLPGVAGAPGLPGPRGIPGPVGAAGATG</w:t>
      </w:r>
    </w:p>
    <w:p w14:paraId="3DFB396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ARGLVGEPGPAGSKGESGNKGEPGAVGQPGPPGPSGEEGKRGSTGEIGPAGPPGPPGLRGNPGSRGLP</w:t>
      </w:r>
    </w:p>
    <w:p w14:paraId="69D55A9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GADGRAGVMGPAGSRGATGPAGVRGPNGDSGRPGEPGLMGPRGFPGSPGNIGPAGKEGPVGLPGIDG</w:t>
      </w:r>
    </w:p>
    <w:p w14:paraId="3902161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RPGPIGPAGARGEPGNIGFPGPKGPSGDPGKAGEKGHAGLAGARGAPGPDGNNGAQGPPGLQGVQGG</w:t>
      </w:r>
    </w:p>
    <w:p w14:paraId="2016877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KGEQGPAGPPGFQGLPGPAGTAGEAGKPGERGIPGEFGLPGPAGARGERGPPGESGAAGPTGPIGSRG</w:t>
      </w:r>
    </w:p>
    <w:p w14:paraId="1B58880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PSGPPGPDGNKGEPGVVGAPGTAGPSGPSGLPGERGAAGIPGGKGEKGETGLRGDIGSPGRDGARGA</w:t>
      </w:r>
    </w:p>
    <w:p w14:paraId="2E6812B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PGAIGAPGPAGANGDRGEAGPAGPAGPAGPRGSPGERGEVGPAGPNGFAGPAGAAGQPGAKGERGTK</w:t>
      </w:r>
    </w:p>
    <w:p w14:paraId="69A2047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GPKGENGPVGPTGPVGAAGPSGPNGPPGPAGSRGDGGPPGATGFPGAAGRTGPPGPSGISGPPGPPGP</w:t>
      </w:r>
    </w:p>
    <w:p w14:paraId="07912B5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AGKEGLRGPRGDQGPVGRSGETGASGPPGFVGEKGPSGEPGTAGPPGTPGPQGLLGAPGFLGLPGSRG</w:t>
      </w:r>
    </w:p>
    <w:p w14:paraId="673926C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ERGLPGVAGSVGEPGPLGIAGPPGARGPPGNVGNPGVNGAPGEAGRDGNPGNDGPPGRDGQPGHKG</w:t>
      </w:r>
    </w:p>
    <w:p w14:paraId="1690E57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ERGYPGNAGPVGAAGAPGPQGPVGPVGKHGNRGEPGPAGAVGPAGAVGPRGPSGPQGIRGDKGEPG</w:t>
      </w:r>
    </w:p>
    <w:p w14:paraId="4FC03C9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DKGPRGLPGLKGHNGLQGLPGLAGHHGDQGAPGAVGPAGPRGPAGPSGPAGKDGRIGQPGAVGPAGI</w:t>
      </w:r>
    </w:p>
    <w:p w14:paraId="1CE1E47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RGSQGSQGPAGPPGPPGPPGPPGPSGGGYEFGFDGDFYRADQPRSPTSLRPKDYEVDATLKSLNNQIE</w:t>
      </w:r>
    </w:p>
    <w:p w14:paraId="21079BF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TLLTPEGSRKNPARTCRDLRLSHPEWSSGYYWIDPNQGCTMDAIKVYCDFSTGETCIRAQPEDIPVKNW</w:t>
      </w:r>
    </w:p>
    <w:p w14:paraId="3BF7965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YRNSKAKKHVWVGETINGGTQFEYNVEGVTTKEMATQLAFMRLLANHASQNITYHCKNSIAYMDEETG</w:t>
      </w:r>
    </w:p>
    <w:p w14:paraId="2450781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NLKKAVILQGSNDVELVAEGNSRFTYTVLVDGCSKKTNEWQKTIIEYKTNKPSRLPILDIAPLDIGGADQ</w:t>
      </w:r>
    </w:p>
    <w:p w14:paraId="3E1C632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EIRLNIGPVCFK</w:t>
      </w:r>
    </w:p>
    <w:p w14:paraId="621388C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&gt;Frog</w:t>
      </w:r>
    </w:p>
    <w:p w14:paraId="227254E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MLSFVDLRSVLLLAVTLYLVTCQEVRRGPRGDKGPPGEQGPPGIPGRDGEDGLPGLPGPPGVPGLGGNF</w:t>
      </w:r>
    </w:p>
    <w:p w14:paraId="1730781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AAQYDPSKSAEPGQQGIMGPRGPPGPPGSPGSQGFQGLPGENGEPGQTGPVGSRGPSGAPGKAGEDG</w:t>
      </w:r>
    </w:p>
    <w:p w14:paraId="397ADC9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HPGKSGRPGERGPVGPQGARGFPGTPGLPGFKGIRGHTGSDGQKGAPGAAGVKGENGANGDNGSPG</w:t>
      </w:r>
    </w:p>
    <w:p w14:paraId="396DAAC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QAGARGLPGERGRIGPAGSAGSRGSDGSSGPVGPAGPIGSAGAPGLPGAPGAKGELGPAGNNGPTGA</w:t>
      </w:r>
    </w:p>
    <w:p w14:paraId="3F3E76C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AGGRGEPGPPGSLGPAGPPGNPGTNGVNGAKGTAGLPGVGGAPGLPGGRGIPGPAGPAGPSGARGLA</w:t>
      </w:r>
    </w:p>
    <w:p w14:paraId="5A5F973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GDPGIAGGKGDTGSKGEPGSVGQQGPAGPSGEEGKRGPNGEAGSSGPSGNAGIRGVPGTRGLPGPD</w:t>
      </w:r>
    </w:p>
    <w:p w14:paraId="203A156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GRAGGIGPAGSRGSSGPPGARGPNGDAGRPGEPGLLGARGLPGFSGSNGPQGKEGPAGPQGIEGRSG</w:t>
      </w:r>
    </w:p>
    <w:p w14:paraId="6F537E6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AAGPAGARGEPGAIGFPGPKGPNGEPGKNGDKGNQGPSGNRGAPGPDGNNGAQGPAGLGGATGEKG</w:t>
      </w:r>
    </w:p>
    <w:p w14:paraId="712651B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EQGPSGAPGFQGLPGPGGPPGEVGKPGERGAPGDFGPPGSAGTRGERGAPGESGGAGPHGPSGSRGP</w:t>
      </w:r>
    </w:p>
    <w:p w14:paraId="661AFC1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SGAPGPDGQKGEPGAAGLNGGLGPSGPAGIPGERGTAGTPGTKGEKGDAGNSGDYGNPGRDGARGP</w:t>
      </w:r>
    </w:p>
    <w:p w14:paraId="34466B0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AGAAGAPGPAGGPGDRGESGPAGPSGVAGPRGAPGERGEAGPAGPTGFAGPPGAAGHTGAKGDRGA</w:t>
      </w:r>
    </w:p>
    <w:p w14:paraId="0C85CA5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KGPKGEAGSPGPLGAHGSAGPAGPNGPAGSTGARGDAGPSGATGFPGPAGRAGAPGPPGNVGPSGPT</w:t>
      </w:r>
    </w:p>
    <w:p w14:paraId="03B0EFD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GHPGKDGSRGPRGDSGPVGRPGEQGQHGPVGLAGDKGPSGEAGPAGPPGAAGPSGVLGARGILGLP</w:t>
      </w:r>
    </w:p>
    <w:p w14:paraId="35ED920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GTRGERGLPGGPGSNGEPGPSGLAGSSGPRGPPGSVGSPGPVGHSGEAGRDGHPGNDGPPGRDGLP</w:t>
      </w:r>
    </w:p>
    <w:p w14:paraId="7606D8B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GAKGERGYPGNTGPSGLAGAPGPAGSAGPAGKSGNRGEGGPSGPAGITGPSGPRGPAGPQGVRGDKG</w:t>
      </w:r>
    </w:p>
    <w:p w14:paraId="7FB613E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EAGERGARGLDGRKGHNGLSGLPGPSGTPGETGPSGSVGPVGPRGPSGPSGPPGKEGRSGHPGAMGP</w:t>
      </w:r>
    </w:p>
    <w:p w14:paraId="0726F40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VGPRGPAGFTGPAGPPGPPGPPGHAGPSGGGYDGGDGGEYYRADQPERKPKDYEVDATLKSLNQQIEV</w:t>
      </w:r>
    </w:p>
    <w:p w14:paraId="7C6C089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ILTPEGSRKNPARTCRDLRLSHPEWTSGFYWIDPNQGCTSDAIRVFCDFSSGETCIHANPDEITQKNWY</w:t>
      </w:r>
    </w:p>
    <w:p w14:paraId="5793034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INTSNKDKKHLWFGEILNGGTQFEYHDEGLTAKDMATQLAFMRLLANQASQNITYHCKNSIAYMDEET</w:t>
      </w:r>
    </w:p>
    <w:p w14:paraId="3DF1235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GNLKKAVILQGSNDVELRAEGNTRFTYSVLEDGCTKHTGEWGKTVIEYRTNKPSRLPI</w:t>
      </w:r>
    </w:p>
    <w:p w14:paraId="66E5A01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LDIAPLDIGGHDQEIGFEIGPVCFK</w:t>
      </w:r>
    </w:p>
    <w:p w14:paraId="123A6F64" w14:textId="77777777" w:rsidR="00664FB6" w:rsidRPr="007803BE" w:rsidRDefault="00664FB6" w:rsidP="00664FB6">
      <w:pPr>
        <w:spacing w:line="360" w:lineRule="auto"/>
        <w:rPr>
          <w:rFonts w:ascii="Arial" w:hAnsi="Arial" w:cs="Arial"/>
          <w:sz w:val="22"/>
          <w:szCs w:val="22"/>
        </w:rPr>
      </w:pPr>
    </w:p>
    <w:p w14:paraId="66D0002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&gt;Toxodon</w:t>
      </w:r>
    </w:p>
    <w:p w14:paraId="54A3CF0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GPMGIMGPRGPPGASGAPGPAGEPGEPGQTGPAGARGPPGPPGKAGEDGHPGKPGRPGERGVVGPQG</w:t>
      </w:r>
    </w:p>
    <w:p w14:paraId="2B4A5C7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ARGFPGTPGIPGFKGIRGHNGIDGIKGQPGAPGVKGEPGAPGENGTPGQAGARGIPGERGRVGAPGPA</w:t>
      </w:r>
    </w:p>
    <w:p w14:paraId="5EC9428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GARGSDGSVGPVGPAGPIGSAGPPGFPGAPGPKGEIGPVGNPGPAGPAGPRGEVGIPGVSGPVGPPGN</w:t>
      </w:r>
    </w:p>
    <w:p w14:paraId="6A0A08F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PGANGITGAKGAAGIPGVAGAPGIPGPRGIPGPVGAAGATGARGIVGEPGPAGSKGESGNKGEPGSAG</w:t>
      </w:r>
    </w:p>
    <w:p w14:paraId="1E06AFF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PQGPPGPAGEEGKRGPNGEAGSTGPTGPPGIRGSRGIPGADGGSRGATGPAGVRGDSGRPGEPGIMG</w:t>
      </w:r>
    </w:p>
    <w:p w14:paraId="019A68F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PRGFPGSPGNIGPAGKEGPVGIPGIDGRPGPTGPAGARGEPGNIGFPGPKGPTGDPGKNGDKGHAGIA</w:t>
      </w:r>
    </w:p>
    <w:p w14:paraId="1BB9560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GARGPAGPPGFQGIPGPAGTAGEVGKPGERGIPGEFGIPGPAGARGERGPPGESGAVGPAGPIGSRGPS</w:t>
      </w:r>
    </w:p>
    <w:p w14:paraId="3024ED0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GPPGPDGNKGEPGNIGAIGTAGPSGPSGIPGERGAAGIPGGKGEKGETGIRRGAPGAIGAPGPAGANG</w:t>
      </w:r>
    </w:p>
    <w:p w14:paraId="13A71A2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DRGEAGPAGPAGPAGPRGSPGERGEVGPAGPNGFAGPAGAAGQPGAKGERGTKGPKGENGPVGPTGP</w:t>
      </w:r>
    </w:p>
    <w:p w14:paraId="0CA20C4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VGAAGPAGPNGPPGPAGSRGDGGPPGATGFPGAAGRTGPPGPAGITGPPGPPGAAGKEGIRGPRGDQ</w:t>
      </w:r>
    </w:p>
    <w:p w14:paraId="3FBD453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GPVGRSGETGASGIPGFAGEKGPAGEPGTAGIPGTPGPQGIIGAPGIIGIPGSRGERGIPGVAGSIGEPG</w:t>
      </w:r>
    </w:p>
    <w:p w14:paraId="5B15FDA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PIGIAGPPGARGPPGAVGNPGVNGAPGEAGRHGNRGEPGPAGSVGPAGAVGPRGPSGPQGIRGDKGE</w:t>
      </w:r>
    </w:p>
    <w:p w14:paraId="75B0D29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PGDKGPRGIPGIKGHNGIQGIPGIAGQHGDQGAPGAVGPAGPRGPAGPSGPAGKDGRIGHPGTVGPA</w:t>
      </w:r>
    </w:p>
    <w:p w14:paraId="1B8B224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GIRGSQGSQGPAGPPGPPGPPGPPGPS</w:t>
      </w:r>
    </w:p>
    <w:p w14:paraId="43ADCAC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&gt;Mastodon</w:t>
      </w:r>
    </w:p>
    <w:p w14:paraId="7D49838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QYDAKGVGLGPGPMGLMGPRGPPGATGPPGSPGFQGPPGEPGEPGQTGPAGSRGPAGPPGKAGEDGH</w:t>
      </w:r>
    </w:p>
    <w:p w14:paraId="0848556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PGKPGRPGERGVVGPQGARGFPGTPGLPGFKGIRGHNGLDGLKGQPGAPGVKGEPGAPGENGTPGQI</w:t>
      </w:r>
    </w:p>
    <w:p w14:paraId="59FFEA5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GARGLPGERGRVGGPGPAGARGSDGSVGPVGPAGPIGSAGPPGFPGAPGPKGEIGPVGNPGPSGPAGP</w:t>
      </w:r>
    </w:p>
    <w:p w14:paraId="49CCDFD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RGEAGLPGVSGPVGPPGNPGANGLAGAKGAAGLPGVAGAPGLPGPRGIPGPVGAAGATGARGIVGEPG</w:t>
      </w:r>
    </w:p>
    <w:p w14:paraId="53B53B9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PAGSKGESGSKGEPGSAGPQGPPGPSGEEGKRGPNGEAGSAGPAGPPGLRGGPGSRGLPGADGRAGV</w:t>
      </w:r>
    </w:p>
    <w:p w14:paraId="6ABADD1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MGPPGSRGASGPAGVRGPSGDSGRPGEPGVMGPRGLPGSPGNVGPAGKEGPAGLPGIDGRPGPIGPA</w:t>
      </w:r>
    </w:p>
    <w:p w14:paraId="1DC012F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GARGEPGNIGFPGPKGPAGDPGKNGDKGHAGLAGPRGAPGPDGNNGAQGPPGLQGVQGGKGEQGPA</w:t>
      </w:r>
    </w:p>
    <w:p w14:paraId="6CA4919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GPPGFQGLPGPSGTAGEAGKPGERGIPGEFGLPGPAGPRGERGPPGQSGAAGPTGPIGSRGPSGPPGP</w:t>
      </w:r>
    </w:p>
    <w:p w14:paraId="0072B52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DGNKGEPGVVGAPGTAGPSGPVGLPGERGAAGIPGGKGEKGETGLRGDTGNTGRDGARGAPGAVGAP</w:t>
      </w:r>
    </w:p>
    <w:p w14:paraId="4B9CB53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GPAGATGDRGEAGPAGSAGPAGPRGSPGERGEVGPAGPNGFAGPAGAAGQAGAKGERGTKGPKGEN</w:t>
      </w:r>
    </w:p>
    <w:p w14:paraId="55E1F31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GPVGPTGPVGAAGPAGPNGPPGPAGSRGDGGPPGATGFPGAAGRTGPPGPAGITGPPGPPGAAGKEGL</w:t>
      </w:r>
    </w:p>
    <w:p w14:paraId="5837064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RGPRGDQGPVGRTGETGASGPPGFAGEKGSSGEPGTAGPPGAPGPQGILGPPGILGLPGSRGERGLPG</w:t>
      </w:r>
    </w:p>
    <w:p w14:paraId="51F7CA1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VAGAVGEPGPLGIAGPPGARGPPGAVGSPGVNGAPGEAGRDGNPGSDGPPGRDGLPGHKGERGYPGN</w:t>
      </w:r>
    </w:p>
    <w:p w14:paraId="2A10FCC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AGPVGTAGAPGPQGPLGPAGKHGNRGEPGPAGSVGPVGAVGPRGPSGPQGARGDKGEAGDKGPRGL</w:t>
      </w:r>
    </w:p>
    <w:p w14:paraId="68BEDE2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PGFKGHNGLQGLPGLAGQHGDQGSPGSVGPAGPRGPAGPSGPVGKDGRPGHAGAVGPAGVRGSQGS</w:t>
      </w:r>
    </w:p>
    <w:p w14:paraId="7D5E236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QGPSGPPGPPGPPGPPGPSGGGYDFGYDGDFYRA</w:t>
      </w:r>
    </w:p>
    <w:p w14:paraId="1F82574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&gt;Salamander</w:t>
      </w:r>
    </w:p>
    <w:p w14:paraId="665B25A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MLSFVDTRIVLLLAVTSSLATCQYNYEANRGPRGYKGPQGDQGPPGAPGRDGVDGPPGPAGPPGPPGP</w:t>
      </w:r>
    </w:p>
    <w:p w14:paraId="51C0FA0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SGLGGNFAAQYDGGKSDPGPGPMGMMGPRGPPGPSGSPGAQGFQGLPGEPGEPGQTGPVGSRGPTG</w:t>
      </w:r>
    </w:p>
    <w:p w14:paraId="7344770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PPGKSGEDGSPGKSGRPGERGTVGTQGARGFPGTPGLPGFKGLRGHNGFDGVKGAAGSQGAKGETG</w:t>
      </w:r>
    </w:p>
    <w:p w14:paraId="2497CA0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ANGENGSPGQAGARGLPGERGRVGGAGPGARGSDGSAGPSGPAGPIGSAGAPGLPGAPGAKGEIGSA</w:t>
      </w:r>
    </w:p>
    <w:p w14:paraId="6E2EFB4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GNNGPSGPAGSRGDPGLPGSVGPVGPAGNPGSNGVSGAKGAAGLPGVGGAPGLPGPRGIPGPQGASG</w:t>
      </w:r>
    </w:p>
    <w:p w14:paraId="1B6BF47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AAGARGLAGDPGSPGGKGDSGSKGEPGSAGQQGNAGPSGEEGKRGPNGEPGSSGPAGPAGIRGVPG</w:t>
      </w:r>
    </w:p>
    <w:p w14:paraId="178D7EE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TRGLPGPDGRAGGMGPPGSRGSSGPAGVRGPSGDAGRPGEPGLLGQRGLPGFPGNTGPVGKEGPAGP</w:t>
      </w:r>
    </w:p>
    <w:p w14:paraId="2A49197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AGIEGRTGAAGPTGARGEPGSIGFPGPKGPGGEPGKNGDKGSAGPSGARGAPGPDGNNGAQGPPGVV</w:t>
      </w:r>
    </w:p>
    <w:p w14:paraId="5162A5A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GNTGEKGEQGPAGAPGFQGLPGPGGAAGEAGKVGDRGMPGDFGPPGPAGVRGERGAPGESGSAGPL</w:t>
      </w:r>
    </w:p>
    <w:p w14:paraId="5079ACB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GPVGSRGPSGPPGPDGTKGEPGVAGLAGAVGPSGSGGSPGERGGAGTPGPKGEKGEAGNRGEYGNQ</w:t>
      </w:r>
    </w:p>
    <w:p w14:paraId="66E3D96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GRDGARGPAGASGAPGPSGGPGDRGESGPSGPAGPAGSRGAPGERGEHGPGGPTGFGGPPGAAGHT</w:t>
      </w:r>
    </w:p>
    <w:p w14:paraId="4E17EDA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GVKGERGEKGPKGELGPQGPVGASGASGPAGPNGPAGAPGSRGEVGPAGATGFPGPAGRTGGPGPAG</w:t>
      </w:r>
    </w:p>
    <w:p w14:paraId="07040F9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MGGPPGPSGHAGKDGPRGPRGDSGPVGRPGEQGGLGPQGISGEKGPSGEPGTAGPPGSSGPSGVLG</w:t>
      </w:r>
    </w:p>
    <w:p w14:paraId="41D695A7" w14:textId="77777777" w:rsidR="00664FB6" w:rsidRPr="007803BE" w:rsidRDefault="00664FB6" w:rsidP="00664FB6">
      <w:pPr>
        <w:spacing w:line="360" w:lineRule="auto"/>
        <w:rPr>
          <w:rFonts w:ascii="Arial" w:hAnsi="Arial" w:cs="Arial"/>
          <w:sz w:val="22"/>
          <w:szCs w:val="22"/>
        </w:rPr>
      </w:pPr>
    </w:p>
    <w:p w14:paraId="60380F4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ARGILGLPGTRGERGLPGGPGGNGEPGATGPTGTAGSRGAPGPVGSAGMNGPAGEAGRDGNPGNDGP</w:t>
      </w:r>
    </w:p>
    <w:p w14:paraId="61AF921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PGRDGQAGAKGERGYPGNTGGVGHAGAPGPHGSVGPAGKSGNRGEPGPSGSQGPAGLPGARGPAGP</w:t>
      </w:r>
    </w:p>
    <w:p w14:paraId="2784D1D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AGSRGDKGESGEKGGRGLDGRKGHNGLQGLPGLPGTSGEAGSAGPSGPSGPRGPAGPSGPPGKDGH</w:t>
      </w:r>
    </w:p>
    <w:p w14:paraId="2D72787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SGQPGPVGPAGVRGSPGHQGPAGPPGSPGAPGPAGPSGGGYDGGFEGGEFYRADQPSLRPKDYEVDS</w:t>
      </w:r>
    </w:p>
    <w:p w14:paraId="1B83A3B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TLKTLNNQIETLLTPEGSRKNPARTCRDLRLSHPEWSSGFYWIDPNQGCTADAIRVYCDFSTGETCIHSN</w:t>
      </w:r>
    </w:p>
    <w:p w14:paraId="242CE92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PETISAKTSYVNKNPKDKKHVWVGEVLNGGTQFEYNEEGVTTKDMATQFAFMRLLANHASQNITYHCK</w:t>
      </w:r>
    </w:p>
    <w:p w14:paraId="69F8EA5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NSIAYMDGETGNLKKAVLLQGSNDVELRAEGNSRFTFSVLEDSCTKHTGEWGRTVMEYRTNKPSRLPIL</w:t>
      </w:r>
    </w:p>
    <w:p w14:paraId="189323B5" w14:textId="0D43B4ED" w:rsidR="00664FB6" w:rsidRDefault="00664FB6" w:rsidP="00664FB6">
      <w:pPr>
        <w:spacing w:line="360" w:lineRule="auto"/>
      </w:pPr>
      <w:r w:rsidRPr="007803BE">
        <w:rPr>
          <w:rFonts w:ascii="Arial" w:hAnsi="Arial" w:cs="Arial"/>
          <w:sz w:val="22"/>
          <w:szCs w:val="22"/>
        </w:rPr>
        <w:t>DIAPMDIGGAEQEFRVDIGPVCFK</w:t>
      </w:r>
    </w:p>
    <w:p w14:paraId="178A3A5C" w14:textId="77777777" w:rsidR="003146B3" w:rsidRDefault="003146B3">
      <w:pPr>
        <w:spacing w:line="360" w:lineRule="auto"/>
      </w:pPr>
    </w:p>
    <w:p w14:paraId="2CED9079" w14:textId="77777777" w:rsidR="003146B3" w:rsidRDefault="003146B3">
      <w:pPr>
        <w:spacing w:line="360" w:lineRule="auto"/>
      </w:pPr>
    </w:p>
    <w:p w14:paraId="30CC3C83" w14:textId="48BBEE8B" w:rsidR="003146B3" w:rsidRDefault="003146B3">
      <w:pPr>
        <w:spacing w:line="360" w:lineRule="auto"/>
      </w:pPr>
    </w:p>
    <w:sectPr w:rsidR="003146B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46838" w14:textId="77777777" w:rsidR="006B11CC" w:rsidRDefault="006B11CC">
      <w:pPr>
        <w:spacing w:line="240" w:lineRule="auto"/>
      </w:pPr>
      <w:r>
        <w:separator/>
      </w:r>
    </w:p>
  </w:endnote>
  <w:endnote w:type="continuationSeparator" w:id="0">
    <w:p w14:paraId="1D1F322D" w14:textId="77777777" w:rsidR="006B11CC" w:rsidRDefault="006B1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D7617" w14:textId="77777777" w:rsidR="006B11CC" w:rsidRDefault="006B11CC">
      <w:pPr>
        <w:spacing w:line="240" w:lineRule="auto"/>
      </w:pPr>
      <w:r>
        <w:separator/>
      </w:r>
    </w:p>
  </w:footnote>
  <w:footnote w:type="continuationSeparator" w:id="0">
    <w:p w14:paraId="15AD70F0" w14:textId="77777777" w:rsidR="006B11CC" w:rsidRDefault="006B11CC">
      <w:pPr>
        <w:spacing w:line="240" w:lineRule="auto"/>
      </w:pPr>
      <w:r>
        <w:continuationSeparator/>
      </w:r>
    </w:p>
  </w:footnote>
  <w:footnote w:id="1">
    <w:p w14:paraId="43B05B85" w14:textId="5E88D0E0" w:rsidR="003146B3" w:rsidRPr="00A86064" w:rsidRDefault="00DB0DF0">
      <w:pPr>
        <w:spacing w:line="240" w:lineRule="auto"/>
        <w:rPr>
          <w:rFonts w:ascii="Arial" w:hAnsi="Arial" w:cs="Arial"/>
        </w:rPr>
      </w:pPr>
      <w:r w:rsidRPr="00A86064">
        <w:rPr>
          <w:rFonts w:ascii="Arial" w:hAnsi="Arial" w:cs="Arial"/>
          <w:vertAlign w:val="superscript"/>
        </w:rPr>
        <w:footnoteRef/>
      </w:r>
      <w:r w:rsidRPr="00A86064">
        <w:rPr>
          <w:rFonts w:ascii="Arial" w:hAnsi="Arial" w:cs="Arial"/>
          <w:sz w:val="24"/>
          <w:szCs w:val="24"/>
        </w:rPr>
        <w:t xml:space="preserve"> </w:t>
      </w:r>
      <w:r w:rsidRPr="00A86064">
        <w:rPr>
          <w:rFonts w:ascii="Arial" w:hAnsi="Arial" w:cs="Arial"/>
        </w:rPr>
        <w:t>This program uses a common method for aligning the sequences, called MUSCLE (Multiple Sequence Comparison by Log-Expectation). This step is important because it uses an algorithm to align each peptide sequence in order to accurately predict where mutations occu</w:t>
      </w:r>
      <w:r w:rsidR="00563C60" w:rsidRPr="00A86064">
        <w:rPr>
          <w:rFonts w:ascii="Arial" w:hAnsi="Arial" w:cs="Arial"/>
        </w:rPr>
        <w:t>r</w:t>
      </w:r>
      <w:r w:rsidRPr="00A86064">
        <w:rPr>
          <w:rFonts w:ascii="Arial" w:hAnsi="Arial" w:cs="Arial"/>
        </w:rPr>
        <w:t>red that signal how the animals evolved. If the sequences are not aligned they can not be used to generate a phylogenetic tree.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4208D"/>
    <w:multiLevelType w:val="multilevel"/>
    <w:tmpl w:val="14BA68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45BE5E18"/>
    <w:multiLevelType w:val="multilevel"/>
    <w:tmpl w:val="2B26BC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4FC5102F"/>
    <w:multiLevelType w:val="multilevel"/>
    <w:tmpl w:val="167E4D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60F15B23"/>
    <w:multiLevelType w:val="multilevel"/>
    <w:tmpl w:val="27B801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74216287"/>
    <w:multiLevelType w:val="multilevel"/>
    <w:tmpl w:val="5BF6615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B3"/>
    <w:rsid w:val="00020CC3"/>
    <w:rsid w:val="00091B6F"/>
    <w:rsid w:val="000D7FD6"/>
    <w:rsid w:val="00142DED"/>
    <w:rsid w:val="002201A0"/>
    <w:rsid w:val="00257CE7"/>
    <w:rsid w:val="002853CD"/>
    <w:rsid w:val="002B00C9"/>
    <w:rsid w:val="003146B3"/>
    <w:rsid w:val="00340D08"/>
    <w:rsid w:val="00357EE9"/>
    <w:rsid w:val="00475788"/>
    <w:rsid w:val="004879A6"/>
    <w:rsid w:val="004C6FE1"/>
    <w:rsid w:val="004E7BB7"/>
    <w:rsid w:val="00506B90"/>
    <w:rsid w:val="00563C60"/>
    <w:rsid w:val="00577E60"/>
    <w:rsid w:val="005833B6"/>
    <w:rsid w:val="00595B9E"/>
    <w:rsid w:val="005B66E4"/>
    <w:rsid w:val="005E5842"/>
    <w:rsid w:val="00664FB6"/>
    <w:rsid w:val="006B11CC"/>
    <w:rsid w:val="007650E6"/>
    <w:rsid w:val="007803BE"/>
    <w:rsid w:val="007F141C"/>
    <w:rsid w:val="008129EB"/>
    <w:rsid w:val="00832547"/>
    <w:rsid w:val="00832FF8"/>
    <w:rsid w:val="008344FC"/>
    <w:rsid w:val="008867DB"/>
    <w:rsid w:val="00913187"/>
    <w:rsid w:val="00936E4B"/>
    <w:rsid w:val="009735D4"/>
    <w:rsid w:val="00A86064"/>
    <w:rsid w:val="00B709AB"/>
    <w:rsid w:val="00BA7CBE"/>
    <w:rsid w:val="00C36BC0"/>
    <w:rsid w:val="00D43214"/>
    <w:rsid w:val="00D86BA3"/>
    <w:rsid w:val="00DB0DF0"/>
    <w:rsid w:val="00E06679"/>
    <w:rsid w:val="00F07F53"/>
    <w:rsid w:val="00F34607"/>
    <w:rsid w:val="00F60360"/>
    <w:rsid w:val="00F869A7"/>
    <w:rsid w:val="00F90081"/>
    <w:rsid w:val="00FC2C88"/>
    <w:rsid w:val="00FC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 w:eastAsia="en-US" w:bidi="ar-SA"/>
      </w:rPr>
    </w:rPrDefault>
    <w:pPrDefault>
      <w:pPr>
        <w:spacing w:before="1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E1"/>
  </w:style>
  <w:style w:type="paragraph" w:styleId="Heading1">
    <w:name w:val="heading 1"/>
    <w:basedOn w:val="Normal"/>
    <w:next w:val="Normal"/>
    <w:link w:val="Heading1Char"/>
    <w:uiPriority w:val="9"/>
    <w:qFormat/>
    <w:rsid w:val="004C6FE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C6FE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C6FE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4C6FE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4C6FE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4C6FE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C6FE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C6FE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6FE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FE1"/>
    <w:pPr>
      <w:spacing w:before="0" w:after="0"/>
    </w:pPr>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C6FE1"/>
    <w:pPr>
      <w:spacing w:before="0" w:after="500" w:line="240" w:lineRule="auto"/>
    </w:pPr>
    <w:rPr>
      <w:caps/>
      <w:color w:val="595959" w:themeColor="text1" w:themeTint="A6"/>
      <w:spacing w:val="10"/>
      <w:sz w:val="21"/>
      <w:szCs w:val="21"/>
    </w:rPr>
  </w:style>
  <w:style w:type="paragraph" w:styleId="Caption">
    <w:name w:val="caption"/>
    <w:basedOn w:val="Normal"/>
    <w:next w:val="Normal"/>
    <w:uiPriority w:val="35"/>
    <w:unhideWhenUsed/>
    <w:qFormat/>
    <w:rsid w:val="004C6FE1"/>
    <w:rPr>
      <w:b/>
      <w:bCs/>
      <w:color w:val="2E74B5" w:themeColor="accent1" w:themeShade="BF"/>
      <w:sz w:val="16"/>
      <w:szCs w:val="16"/>
    </w:rPr>
  </w:style>
  <w:style w:type="table" w:styleId="TableGrid">
    <w:name w:val="Table Grid"/>
    <w:basedOn w:val="TableNormal"/>
    <w:uiPriority w:val="39"/>
    <w:rsid w:val="00257C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7DB"/>
    <w:pPr>
      <w:ind w:left="720"/>
      <w:contextualSpacing/>
    </w:pPr>
  </w:style>
  <w:style w:type="character" w:customStyle="1" w:styleId="Heading1Char">
    <w:name w:val="Heading 1 Char"/>
    <w:basedOn w:val="DefaultParagraphFont"/>
    <w:link w:val="Heading1"/>
    <w:uiPriority w:val="9"/>
    <w:rsid w:val="004C6FE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4C6FE1"/>
    <w:rPr>
      <w:caps/>
      <w:spacing w:val="15"/>
      <w:shd w:val="clear" w:color="auto" w:fill="DEEAF6" w:themeFill="accent1" w:themeFillTint="33"/>
    </w:rPr>
  </w:style>
  <w:style w:type="character" w:customStyle="1" w:styleId="Heading3Char">
    <w:name w:val="Heading 3 Char"/>
    <w:basedOn w:val="DefaultParagraphFont"/>
    <w:link w:val="Heading3"/>
    <w:uiPriority w:val="9"/>
    <w:rsid w:val="004C6FE1"/>
    <w:rPr>
      <w:caps/>
      <w:color w:val="1F4D78" w:themeColor="accent1" w:themeShade="7F"/>
      <w:spacing w:val="15"/>
    </w:rPr>
  </w:style>
  <w:style w:type="character" w:customStyle="1" w:styleId="Heading4Char">
    <w:name w:val="Heading 4 Char"/>
    <w:basedOn w:val="DefaultParagraphFont"/>
    <w:link w:val="Heading4"/>
    <w:uiPriority w:val="9"/>
    <w:rsid w:val="004C6FE1"/>
    <w:rPr>
      <w:caps/>
      <w:color w:val="2E74B5" w:themeColor="accent1" w:themeShade="BF"/>
      <w:spacing w:val="10"/>
    </w:rPr>
  </w:style>
  <w:style w:type="character" w:customStyle="1" w:styleId="Heading5Char">
    <w:name w:val="Heading 5 Char"/>
    <w:basedOn w:val="DefaultParagraphFont"/>
    <w:link w:val="Heading5"/>
    <w:uiPriority w:val="9"/>
    <w:rsid w:val="004C6FE1"/>
    <w:rPr>
      <w:caps/>
      <w:color w:val="2E74B5" w:themeColor="accent1" w:themeShade="BF"/>
      <w:spacing w:val="10"/>
    </w:rPr>
  </w:style>
  <w:style w:type="character" w:customStyle="1" w:styleId="Heading6Char">
    <w:name w:val="Heading 6 Char"/>
    <w:basedOn w:val="DefaultParagraphFont"/>
    <w:link w:val="Heading6"/>
    <w:uiPriority w:val="9"/>
    <w:rsid w:val="004C6FE1"/>
    <w:rPr>
      <w:caps/>
      <w:color w:val="2E74B5" w:themeColor="accent1" w:themeShade="BF"/>
      <w:spacing w:val="10"/>
    </w:rPr>
  </w:style>
  <w:style w:type="character" w:customStyle="1" w:styleId="Heading7Char">
    <w:name w:val="Heading 7 Char"/>
    <w:basedOn w:val="DefaultParagraphFont"/>
    <w:link w:val="Heading7"/>
    <w:uiPriority w:val="9"/>
    <w:semiHidden/>
    <w:rsid w:val="004C6FE1"/>
    <w:rPr>
      <w:caps/>
      <w:color w:val="2E74B5" w:themeColor="accent1" w:themeShade="BF"/>
      <w:spacing w:val="10"/>
    </w:rPr>
  </w:style>
  <w:style w:type="character" w:customStyle="1" w:styleId="Heading8Char">
    <w:name w:val="Heading 8 Char"/>
    <w:basedOn w:val="DefaultParagraphFont"/>
    <w:link w:val="Heading8"/>
    <w:uiPriority w:val="9"/>
    <w:semiHidden/>
    <w:rsid w:val="004C6FE1"/>
    <w:rPr>
      <w:caps/>
      <w:spacing w:val="10"/>
      <w:sz w:val="18"/>
      <w:szCs w:val="18"/>
    </w:rPr>
  </w:style>
  <w:style w:type="character" w:customStyle="1" w:styleId="Heading9Char">
    <w:name w:val="Heading 9 Char"/>
    <w:basedOn w:val="DefaultParagraphFont"/>
    <w:link w:val="Heading9"/>
    <w:uiPriority w:val="9"/>
    <w:semiHidden/>
    <w:rsid w:val="004C6FE1"/>
    <w:rPr>
      <w:i/>
      <w:iCs/>
      <w:caps/>
      <w:spacing w:val="10"/>
      <w:sz w:val="18"/>
      <w:szCs w:val="18"/>
    </w:rPr>
  </w:style>
  <w:style w:type="character" w:customStyle="1" w:styleId="TitleChar">
    <w:name w:val="Title Char"/>
    <w:basedOn w:val="DefaultParagraphFont"/>
    <w:link w:val="Title"/>
    <w:uiPriority w:val="10"/>
    <w:rsid w:val="004C6FE1"/>
    <w:rPr>
      <w:rFonts w:asciiTheme="majorHAnsi" w:eastAsiaTheme="majorEastAsia" w:hAnsiTheme="majorHAnsi" w:cstheme="majorBidi"/>
      <w:caps/>
      <w:color w:val="5B9BD5" w:themeColor="accent1"/>
      <w:spacing w:val="10"/>
      <w:sz w:val="52"/>
      <w:szCs w:val="52"/>
    </w:rPr>
  </w:style>
  <w:style w:type="character" w:customStyle="1" w:styleId="SubtitleChar">
    <w:name w:val="Subtitle Char"/>
    <w:basedOn w:val="DefaultParagraphFont"/>
    <w:link w:val="Subtitle"/>
    <w:uiPriority w:val="11"/>
    <w:rsid w:val="004C6FE1"/>
    <w:rPr>
      <w:caps/>
      <w:color w:val="595959" w:themeColor="text1" w:themeTint="A6"/>
      <w:spacing w:val="10"/>
      <w:sz w:val="21"/>
      <w:szCs w:val="21"/>
    </w:rPr>
  </w:style>
  <w:style w:type="character" w:styleId="Strong">
    <w:name w:val="Strong"/>
    <w:uiPriority w:val="22"/>
    <w:qFormat/>
    <w:rsid w:val="004C6FE1"/>
    <w:rPr>
      <w:b/>
      <w:bCs/>
    </w:rPr>
  </w:style>
  <w:style w:type="character" w:styleId="Emphasis">
    <w:name w:val="Emphasis"/>
    <w:uiPriority w:val="20"/>
    <w:qFormat/>
    <w:rsid w:val="004C6FE1"/>
    <w:rPr>
      <w:caps/>
      <w:color w:val="1F4D78" w:themeColor="accent1" w:themeShade="7F"/>
      <w:spacing w:val="5"/>
    </w:rPr>
  </w:style>
  <w:style w:type="paragraph" w:styleId="NoSpacing">
    <w:name w:val="No Spacing"/>
    <w:uiPriority w:val="1"/>
    <w:qFormat/>
    <w:rsid w:val="004C6FE1"/>
    <w:pPr>
      <w:spacing w:after="0" w:line="240" w:lineRule="auto"/>
    </w:pPr>
  </w:style>
  <w:style w:type="paragraph" w:styleId="Quote">
    <w:name w:val="Quote"/>
    <w:basedOn w:val="Normal"/>
    <w:next w:val="Normal"/>
    <w:link w:val="QuoteChar"/>
    <w:uiPriority w:val="29"/>
    <w:qFormat/>
    <w:rsid w:val="004C6FE1"/>
    <w:rPr>
      <w:i/>
      <w:iCs/>
      <w:sz w:val="24"/>
      <w:szCs w:val="24"/>
    </w:rPr>
  </w:style>
  <w:style w:type="character" w:customStyle="1" w:styleId="QuoteChar">
    <w:name w:val="Quote Char"/>
    <w:basedOn w:val="DefaultParagraphFont"/>
    <w:link w:val="Quote"/>
    <w:uiPriority w:val="29"/>
    <w:rsid w:val="004C6FE1"/>
    <w:rPr>
      <w:i/>
      <w:iCs/>
      <w:sz w:val="24"/>
      <w:szCs w:val="24"/>
    </w:rPr>
  </w:style>
  <w:style w:type="paragraph" w:styleId="IntenseQuote">
    <w:name w:val="Intense Quote"/>
    <w:basedOn w:val="Normal"/>
    <w:next w:val="Normal"/>
    <w:link w:val="IntenseQuoteChar"/>
    <w:uiPriority w:val="30"/>
    <w:qFormat/>
    <w:rsid w:val="004C6FE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C6FE1"/>
    <w:rPr>
      <w:color w:val="5B9BD5" w:themeColor="accent1"/>
      <w:sz w:val="24"/>
      <w:szCs w:val="24"/>
    </w:rPr>
  </w:style>
  <w:style w:type="character" w:styleId="SubtleEmphasis">
    <w:name w:val="Subtle Emphasis"/>
    <w:uiPriority w:val="19"/>
    <w:qFormat/>
    <w:rsid w:val="004C6FE1"/>
    <w:rPr>
      <w:i/>
      <w:iCs/>
      <w:color w:val="1F4D78" w:themeColor="accent1" w:themeShade="7F"/>
    </w:rPr>
  </w:style>
  <w:style w:type="character" w:styleId="IntenseEmphasis">
    <w:name w:val="Intense Emphasis"/>
    <w:uiPriority w:val="21"/>
    <w:qFormat/>
    <w:rsid w:val="004C6FE1"/>
    <w:rPr>
      <w:b/>
      <w:bCs/>
      <w:caps/>
      <w:color w:val="1F4D78" w:themeColor="accent1" w:themeShade="7F"/>
      <w:spacing w:val="10"/>
    </w:rPr>
  </w:style>
  <w:style w:type="character" w:styleId="SubtleReference">
    <w:name w:val="Subtle Reference"/>
    <w:uiPriority w:val="31"/>
    <w:qFormat/>
    <w:rsid w:val="004C6FE1"/>
    <w:rPr>
      <w:b/>
      <w:bCs/>
      <w:color w:val="5B9BD5" w:themeColor="accent1"/>
    </w:rPr>
  </w:style>
  <w:style w:type="character" w:styleId="IntenseReference">
    <w:name w:val="Intense Reference"/>
    <w:uiPriority w:val="32"/>
    <w:qFormat/>
    <w:rsid w:val="004C6FE1"/>
    <w:rPr>
      <w:b/>
      <w:bCs/>
      <w:i/>
      <w:iCs/>
      <w:caps/>
      <w:color w:val="5B9BD5" w:themeColor="accent1"/>
    </w:rPr>
  </w:style>
  <w:style w:type="character" w:styleId="BookTitle">
    <w:name w:val="Book Title"/>
    <w:uiPriority w:val="33"/>
    <w:qFormat/>
    <w:rsid w:val="004C6FE1"/>
    <w:rPr>
      <w:b/>
      <w:bCs/>
      <w:i/>
      <w:iCs/>
      <w:spacing w:val="0"/>
    </w:rPr>
  </w:style>
  <w:style w:type="paragraph" w:styleId="TOCHeading">
    <w:name w:val="TOC Heading"/>
    <w:basedOn w:val="Heading1"/>
    <w:next w:val="Normal"/>
    <w:uiPriority w:val="39"/>
    <w:semiHidden/>
    <w:unhideWhenUsed/>
    <w:qFormat/>
    <w:rsid w:val="004C6F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9599">
      <w:bodyDiv w:val="1"/>
      <w:marLeft w:val="0"/>
      <w:marRight w:val="0"/>
      <w:marTop w:val="0"/>
      <w:marBottom w:val="0"/>
      <w:divBdr>
        <w:top w:val="none" w:sz="0" w:space="0" w:color="auto"/>
        <w:left w:val="none" w:sz="0" w:space="0" w:color="auto"/>
        <w:bottom w:val="none" w:sz="0" w:space="0" w:color="auto"/>
        <w:right w:val="none" w:sz="0" w:space="0" w:color="auto"/>
      </w:divBdr>
    </w:div>
    <w:div w:id="15598952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cbi.nlm.nih.gov" TargetMode="External"/><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www.phylogeny.fr/alacarte.cgi" TargetMode="Externa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3920</Words>
  <Characters>22346</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Besser</dc:creator>
  <cp:lastModifiedBy>Microsoft Office User</cp:lastModifiedBy>
  <cp:revision>2</cp:revision>
  <cp:lastPrinted>2017-08-11T18:42:00Z</cp:lastPrinted>
  <dcterms:created xsi:type="dcterms:W3CDTF">2018-05-11T21:08:00Z</dcterms:created>
  <dcterms:modified xsi:type="dcterms:W3CDTF">2018-05-11T21:08:00Z</dcterms:modified>
</cp:coreProperties>
</file>