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A3" w:rsidRPr="0044408C" w:rsidRDefault="0044408C">
      <w:pPr>
        <w:spacing w:line="360" w:lineRule="auto"/>
        <w:jc w:val="center"/>
        <w:rPr>
          <w:rFonts w:ascii="Times New Roman" w:hAnsi="Times New Roman" w:cs="Times New Roman"/>
          <w:sz w:val="24"/>
        </w:rPr>
      </w:pPr>
      <w:r w:rsidRPr="0044408C">
        <w:rPr>
          <w:rFonts w:ascii="Times New Roman" w:hAnsi="Times New Roman" w:cs="Times New Roman"/>
          <w:sz w:val="24"/>
        </w:rPr>
        <w:t xml:space="preserve">Supplementary Materials </w:t>
      </w:r>
    </w:p>
    <w:p w:rsidR="00C238A3" w:rsidRPr="0044408C" w:rsidRDefault="0044408C">
      <w:pPr>
        <w:numPr>
          <w:ilvl w:val="0"/>
          <w:numId w:val="1"/>
        </w:numPr>
        <w:spacing w:line="360" w:lineRule="auto"/>
        <w:contextualSpacing/>
        <w:rPr>
          <w:rFonts w:ascii="Times New Roman" w:hAnsi="Times New Roman" w:cs="Times New Roman"/>
          <w:sz w:val="24"/>
        </w:rPr>
      </w:pPr>
      <w:r w:rsidRPr="0044408C">
        <w:rPr>
          <w:rFonts w:ascii="Times New Roman" w:hAnsi="Times New Roman" w:cs="Times New Roman"/>
          <w:sz w:val="24"/>
        </w:rPr>
        <w:t>“</w:t>
      </w:r>
      <w:hyperlink r:id="rId5">
        <w:r w:rsidRPr="0044408C">
          <w:rPr>
            <w:rFonts w:ascii="Times New Roman" w:hAnsi="Times New Roman" w:cs="Times New Roman"/>
            <w:color w:val="1155CC"/>
            <w:sz w:val="24"/>
            <w:u w:val="single"/>
          </w:rPr>
          <w:t>Understanding Phylogenies</w:t>
        </w:r>
      </w:hyperlink>
      <w:r w:rsidRPr="0044408C">
        <w:rPr>
          <w:rFonts w:ascii="Times New Roman" w:hAnsi="Times New Roman" w:cs="Times New Roman"/>
          <w:sz w:val="24"/>
        </w:rPr>
        <w:t xml:space="preserve">” is a link to a page that will help students better understand how phylogenetic trees work and what they represent. </w:t>
      </w:r>
    </w:p>
    <w:p w:rsidR="00C238A3" w:rsidRPr="0044408C" w:rsidRDefault="0044408C">
      <w:pPr>
        <w:numPr>
          <w:ilvl w:val="0"/>
          <w:numId w:val="1"/>
        </w:numPr>
        <w:spacing w:line="360" w:lineRule="auto"/>
        <w:contextualSpacing/>
        <w:rPr>
          <w:rFonts w:ascii="Times New Roman" w:hAnsi="Times New Roman" w:cs="Times New Roman"/>
          <w:sz w:val="24"/>
        </w:rPr>
      </w:pPr>
      <w:r w:rsidRPr="0044408C">
        <w:rPr>
          <w:rFonts w:ascii="Times New Roman" w:hAnsi="Times New Roman" w:cs="Times New Roman"/>
          <w:sz w:val="24"/>
        </w:rPr>
        <w:t>“</w:t>
      </w:r>
      <w:hyperlink r:id="rId6">
        <w:r w:rsidRPr="0044408C">
          <w:rPr>
            <w:rFonts w:ascii="Times New Roman" w:hAnsi="Times New Roman" w:cs="Times New Roman"/>
            <w:color w:val="1155CC"/>
            <w:sz w:val="24"/>
            <w:u w:val="single"/>
          </w:rPr>
          <w:t>Skin of the T. rex</w:t>
        </w:r>
      </w:hyperlink>
      <w:r w:rsidRPr="0044408C">
        <w:rPr>
          <w:rFonts w:ascii="Times New Roman" w:hAnsi="Times New Roman" w:cs="Times New Roman"/>
          <w:sz w:val="24"/>
        </w:rPr>
        <w:t xml:space="preserve">” is a link to an article from the Smithsonian Magazine about whether or not the T. rex has feathers or scales, part of a </w:t>
      </w:r>
      <w:r w:rsidRPr="0044408C">
        <w:rPr>
          <w:rFonts w:ascii="Times New Roman" w:hAnsi="Times New Roman" w:cs="Times New Roman"/>
          <w:sz w:val="24"/>
        </w:rPr>
        <w:t>debate that helps distinguish dinosaurs from lizards and birds.</w:t>
      </w:r>
    </w:p>
    <w:p w:rsidR="00C238A3" w:rsidRPr="0044408C" w:rsidRDefault="0044408C">
      <w:pPr>
        <w:numPr>
          <w:ilvl w:val="0"/>
          <w:numId w:val="1"/>
        </w:numPr>
        <w:spacing w:line="360" w:lineRule="auto"/>
        <w:contextualSpacing/>
        <w:rPr>
          <w:rFonts w:ascii="Times New Roman" w:hAnsi="Times New Roman" w:cs="Times New Roman"/>
          <w:sz w:val="24"/>
        </w:rPr>
      </w:pPr>
      <w:r w:rsidRPr="0044408C">
        <w:rPr>
          <w:rFonts w:ascii="Times New Roman" w:hAnsi="Times New Roman" w:cs="Times New Roman"/>
          <w:sz w:val="24"/>
        </w:rPr>
        <w:t>“</w:t>
      </w:r>
      <w:hyperlink r:id="rId7">
        <w:r w:rsidRPr="0044408C">
          <w:rPr>
            <w:rFonts w:ascii="Times New Roman" w:hAnsi="Times New Roman" w:cs="Times New Roman"/>
            <w:color w:val="1155CC"/>
            <w:sz w:val="24"/>
            <w:u w:val="single"/>
          </w:rPr>
          <w:t>Warm-blooded or cold-blooded?</w:t>
        </w:r>
      </w:hyperlink>
      <w:r w:rsidRPr="0044408C">
        <w:rPr>
          <w:rFonts w:ascii="Times New Roman" w:hAnsi="Times New Roman" w:cs="Times New Roman"/>
          <w:sz w:val="24"/>
        </w:rPr>
        <w:t>” This is another art</w:t>
      </w:r>
      <w:r w:rsidRPr="0044408C">
        <w:rPr>
          <w:rFonts w:ascii="Times New Roman" w:hAnsi="Times New Roman" w:cs="Times New Roman"/>
          <w:sz w:val="24"/>
        </w:rPr>
        <w:t xml:space="preserve">icle to help students understand why </w:t>
      </w:r>
      <w:proofErr w:type="gramStart"/>
      <w:r w:rsidRPr="0044408C">
        <w:rPr>
          <w:rFonts w:ascii="Times New Roman" w:hAnsi="Times New Roman" w:cs="Times New Roman"/>
          <w:sz w:val="24"/>
        </w:rPr>
        <w:t>birds</w:t>
      </w:r>
      <w:proofErr w:type="gramEnd"/>
      <w:r w:rsidRPr="0044408C">
        <w:rPr>
          <w:rFonts w:ascii="Times New Roman" w:hAnsi="Times New Roman" w:cs="Times New Roman"/>
          <w:sz w:val="24"/>
        </w:rPr>
        <w:t xml:space="preserve"> vs lizards are more closely related to dinosaurs based on how they warm their bodies. </w:t>
      </w:r>
    </w:p>
    <w:p w:rsidR="00C238A3" w:rsidRPr="0044408C" w:rsidRDefault="0044408C">
      <w:pPr>
        <w:numPr>
          <w:ilvl w:val="0"/>
          <w:numId w:val="1"/>
        </w:numPr>
        <w:spacing w:line="360" w:lineRule="auto"/>
        <w:contextualSpacing/>
        <w:rPr>
          <w:rFonts w:ascii="Times New Roman" w:hAnsi="Times New Roman" w:cs="Times New Roman"/>
          <w:sz w:val="24"/>
        </w:rPr>
      </w:pPr>
      <w:r w:rsidRPr="0044408C">
        <w:rPr>
          <w:rFonts w:ascii="Times New Roman" w:hAnsi="Times New Roman" w:cs="Times New Roman"/>
          <w:sz w:val="24"/>
        </w:rPr>
        <w:t>“</w:t>
      </w:r>
      <w:hyperlink r:id="rId8">
        <w:r w:rsidRPr="0044408C">
          <w:rPr>
            <w:rFonts w:ascii="Times New Roman" w:hAnsi="Times New Roman" w:cs="Times New Roman"/>
            <w:color w:val="1155CC"/>
            <w:sz w:val="24"/>
            <w:u w:val="single"/>
          </w:rPr>
          <w:t xml:space="preserve">Everything </w:t>
        </w:r>
        <w:proofErr w:type="spellStart"/>
        <w:r w:rsidRPr="0044408C">
          <w:rPr>
            <w:rFonts w:ascii="Times New Roman" w:hAnsi="Times New Roman" w:cs="Times New Roman"/>
            <w:color w:val="1155CC"/>
            <w:sz w:val="24"/>
            <w:u w:val="single"/>
          </w:rPr>
          <w:t>Phylogenetics</w:t>
        </w:r>
        <w:proofErr w:type="spellEnd"/>
      </w:hyperlink>
      <w:r w:rsidRPr="0044408C">
        <w:rPr>
          <w:rFonts w:ascii="Times New Roman" w:hAnsi="Times New Roman" w:cs="Times New Roman"/>
          <w:sz w:val="24"/>
        </w:rPr>
        <w:t>” This is posted</w:t>
      </w:r>
      <w:r w:rsidRPr="0044408C">
        <w:rPr>
          <w:rFonts w:ascii="Times New Roman" w:hAnsi="Times New Roman" w:cs="Times New Roman"/>
          <w:sz w:val="24"/>
        </w:rPr>
        <w:t xml:space="preserve"> from Cornell Medical College and it has everything you could need to know about the subject of </w:t>
      </w:r>
      <w:proofErr w:type="spellStart"/>
      <w:r w:rsidRPr="0044408C">
        <w:rPr>
          <w:rFonts w:ascii="Times New Roman" w:hAnsi="Times New Roman" w:cs="Times New Roman"/>
          <w:sz w:val="24"/>
        </w:rPr>
        <w:t>phylogenetics</w:t>
      </w:r>
      <w:proofErr w:type="spellEnd"/>
      <w:r w:rsidRPr="0044408C">
        <w:rPr>
          <w:rFonts w:ascii="Times New Roman" w:hAnsi="Times New Roman" w:cs="Times New Roman"/>
          <w:sz w:val="24"/>
        </w:rPr>
        <w:t>. This is a great resource for students who want to further their knowledge in the subject.</w:t>
      </w:r>
    </w:p>
    <w:p w:rsidR="00C238A3" w:rsidRPr="0044408C" w:rsidRDefault="0044408C">
      <w:pPr>
        <w:numPr>
          <w:ilvl w:val="0"/>
          <w:numId w:val="1"/>
        </w:numPr>
        <w:spacing w:line="360" w:lineRule="auto"/>
        <w:contextualSpacing/>
        <w:rPr>
          <w:rFonts w:ascii="Times New Roman" w:hAnsi="Times New Roman" w:cs="Times New Roman"/>
          <w:sz w:val="24"/>
        </w:rPr>
      </w:pPr>
      <w:r w:rsidRPr="0044408C">
        <w:rPr>
          <w:rFonts w:ascii="Times New Roman" w:hAnsi="Times New Roman" w:cs="Times New Roman"/>
          <w:sz w:val="24"/>
        </w:rPr>
        <w:t>“</w:t>
      </w:r>
      <w:hyperlink r:id="rId9">
        <w:r w:rsidRPr="0044408C">
          <w:rPr>
            <w:rFonts w:ascii="Times New Roman" w:hAnsi="Times New Roman" w:cs="Times New Roman"/>
            <w:color w:val="1155CC"/>
            <w:sz w:val="24"/>
            <w:u w:val="single"/>
          </w:rPr>
          <w:t>5 Vertebrate Groups</w:t>
        </w:r>
      </w:hyperlink>
      <w:r w:rsidRPr="0044408C">
        <w:rPr>
          <w:rFonts w:ascii="Times New Roman" w:hAnsi="Times New Roman" w:cs="Times New Roman"/>
          <w:sz w:val="24"/>
        </w:rPr>
        <w:t>” is a link that gives a better description of each of the five groups of vertebrate animals. While it is not necessary to know, it helps to understand the basic classifications of the animals being compared in phylogene</w:t>
      </w:r>
      <w:r w:rsidRPr="0044408C">
        <w:rPr>
          <w:rFonts w:ascii="Times New Roman" w:hAnsi="Times New Roman" w:cs="Times New Roman"/>
          <w:sz w:val="24"/>
        </w:rPr>
        <w:t xml:space="preserve">tic trees.  </w:t>
      </w:r>
    </w:p>
    <w:p w:rsidR="0044408C" w:rsidRDefault="0044408C">
      <w:pPr>
        <w:rPr>
          <w:rFonts w:ascii="Times New Roman" w:hAnsi="Times New Roman" w:cs="Times New Roman"/>
          <w:sz w:val="24"/>
        </w:rPr>
      </w:pPr>
      <w:r>
        <w:rPr>
          <w:rFonts w:ascii="Times New Roman" w:hAnsi="Times New Roman" w:cs="Times New Roman"/>
          <w:sz w:val="24"/>
        </w:rPr>
        <w:br w:type="page"/>
      </w:r>
    </w:p>
    <w:p w:rsidR="0044408C" w:rsidRPr="0044408C" w:rsidRDefault="0044408C">
      <w:pPr>
        <w:rPr>
          <w:rFonts w:ascii="Times New Roman" w:hAnsi="Times New Roman" w:cs="Times New Roman"/>
          <w:sz w:val="24"/>
        </w:rPr>
      </w:pPr>
    </w:p>
    <w:p w:rsidR="00C238A3" w:rsidRPr="0044408C" w:rsidRDefault="0044408C">
      <w:pPr>
        <w:spacing w:line="360" w:lineRule="auto"/>
        <w:jc w:val="center"/>
        <w:rPr>
          <w:rFonts w:ascii="Times New Roman" w:hAnsi="Times New Roman" w:cs="Times New Roman"/>
          <w:sz w:val="24"/>
        </w:rPr>
      </w:pPr>
      <w:r w:rsidRPr="0044408C">
        <w:rPr>
          <w:rFonts w:ascii="Times New Roman" w:hAnsi="Times New Roman" w:cs="Times New Roman"/>
          <w:sz w:val="24"/>
        </w:rPr>
        <w:t>Works Cited</w:t>
      </w:r>
    </w:p>
    <w:p w:rsidR="0044408C" w:rsidRPr="0044408C" w:rsidRDefault="0044408C">
      <w:pPr>
        <w:spacing w:line="360" w:lineRule="auto"/>
        <w:jc w:val="center"/>
        <w:rPr>
          <w:rFonts w:ascii="Times New Roman" w:hAnsi="Times New Roman" w:cs="Times New Roman"/>
          <w:sz w:val="24"/>
        </w:rPr>
      </w:pP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“Applied Bioinformatics Core.” Introduction to Bioinformatics: Phylogenetic Analysis, abc.med.cornell.edu/education/</w:t>
      </w:r>
      <w:proofErr w:type="spellStart"/>
      <w:r w:rsidRPr="0044408C">
        <w:rPr>
          <w:rFonts w:ascii="Times New Roman" w:hAnsi="Times New Roman" w:cs="Times New Roman"/>
          <w:sz w:val="24"/>
        </w:rPr>
        <w:t>introtobio</w:t>
      </w:r>
      <w:proofErr w:type="spellEnd"/>
      <w:r w:rsidRPr="0044408C">
        <w:rPr>
          <w:rFonts w:ascii="Times New Roman" w:hAnsi="Times New Roman" w:cs="Times New Roman"/>
          <w:sz w:val="24"/>
        </w:rPr>
        <w:t>/t-phylogeny.html.</w:t>
      </w:r>
    </w:p>
    <w:p w:rsidR="00C238A3" w:rsidRPr="0044408C" w:rsidRDefault="0044408C">
      <w:pPr>
        <w:spacing w:line="360" w:lineRule="auto"/>
        <w:ind w:left="720" w:hanging="720"/>
        <w:rPr>
          <w:rFonts w:ascii="Times New Roman" w:hAnsi="Times New Roman" w:cs="Times New Roman"/>
          <w:b/>
          <w:i/>
          <w:sz w:val="24"/>
          <w:u w:val="single"/>
        </w:rPr>
      </w:pPr>
      <w:r w:rsidRPr="0044408C">
        <w:rPr>
          <w:rFonts w:ascii="Times New Roman" w:hAnsi="Times New Roman" w:cs="Times New Roman"/>
          <w:sz w:val="24"/>
        </w:rPr>
        <w:t xml:space="preserve">Bok, Michael. “Introduction to </w:t>
      </w:r>
      <w:proofErr w:type="spellStart"/>
      <w:r w:rsidRPr="0044408C">
        <w:rPr>
          <w:rFonts w:ascii="Times New Roman" w:hAnsi="Times New Roman" w:cs="Times New Roman"/>
          <w:sz w:val="24"/>
        </w:rPr>
        <w:t>Phylogenetics</w:t>
      </w:r>
      <w:proofErr w:type="spellEnd"/>
      <w:r w:rsidRPr="0044408C">
        <w:rPr>
          <w:rFonts w:ascii="Times New Roman" w:hAnsi="Times New Roman" w:cs="Times New Roman"/>
          <w:sz w:val="24"/>
        </w:rPr>
        <w:t xml:space="preserve">.” Arthropoda, 30 Mar. 2010, arthropoda.wordpress.com/2010/01/19/introduction-to-phylogenetics/. </w:t>
      </w:r>
      <w:r>
        <w:rPr>
          <w:rFonts w:ascii="Times New Roman" w:hAnsi="Times New Roman" w:cs="Times New Roman"/>
          <w:b/>
          <w:i/>
          <w:sz w:val="24"/>
          <w:u w:val="single"/>
        </w:rPr>
        <w:t>(F</w:t>
      </w:r>
      <w:bookmarkStart w:id="0" w:name="_GoBack"/>
      <w:bookmarkEnd w:id="0"/>
      <w:r w:rsidRPr="0044408C">
        <w:rPr>
          <w:rFonts w:ascii="Times New Roman" w:hAnsi="Times New Roman" w:cs="Times New Roman"/>
          <w:b/>
          <w:i/>
          <w:sz w:val="24"/>
          <w:u w:val="single"/>
        </w:rPr>
        <w:t>ig 1)</w:t>
      </w: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 xml:space="preserve">Fields, Helen. “Dinosaur Shocker.” Smithsonian.com, Smithsonian Institution, 1 May 2006, </w:t>
      </w:r>
      <w:hyperlink r:id="rId10">
        <w:r w:rsidRPr="0044408C">
          <w:rPr>
            <w:rFonts w:ascii="Times New Roman" w:hAnsi="Times New Roman" w:cs="Times New Roman"/>
            <w:color w:val="1155CC"/>
            <w:sz w:val="24"/>
            <w:u w:val="single"/>
          </w:rPr>
          <w:t>www.smithsonianmag.com/science-nature/dinosaur-shocker-115306469/?no-ist</w:t>
        </w:r>
      </w:hyperlink>
      <w:r w:rsidRPr="0044408C">
        <w:rPr>
          <w:rFonts w:ascii="Times New Roman" w:hAnsi="Times New Roman" w:cs="Times New Roman"/>
          <w:sz w:val="24"/>
        </w:rPr>
        <w:t>.</w:t>
      </w:r>
    </w:p>
    <w:p w:rsidR="00C238A3" w:rsidRPr="0044408C" w:rsidRDefault="0044408C">
      <w:pPr>
        <w:spacing w:line="360" w:lineRule="auto"/>
        <w:ind w:left="720" w:hanging="720"/>
        <w:rPr>
          <w:rFonts w:ascii="Times New Roman" w:hAnsi="Times New Roman" w:cs="Times New Roman"/>
          <w:b/>
          <w:i/>
          <w:sz w:val="24"/>
          <w:u w:val="single"/>
        </w:rPr>
      </w:pPr>
      <w:r w:rsidRPr="0044408C">
        <w:rPr>
          <w:rFonts w:ascii="Times New Roman" w:hAnsi="Times New Roman" w:cs="Times New Roman"/>
          <w:sz w:val="24"/>
        </w:rPr>
        <w:t xml:space="preserve">“Genomic Alignments.” Whole-Genome Alignments, EMBL, </w:t>
      </w:r>
      <w:hyperlink r:id="rId11">
        <w:r w:rsidRPr="0044408C">
          <w:rPr>
            <w:rFonts w:ascii="Times New Roman" w:hAnsi="Times New Roman" w:cs="Times New Roman"/>
            <w:color w:val="1155CC"/>
            <w:sz w:val="24"/>
            <w:u w:val="single"/>
          </w:rPr>
          <w:t>www.ensembl.org/info/genome/compara/analyses.html</w:t>
        </w:r>
      </w:hyperlink>
      <w:r w:rsidRPr="0044408C">
        <w:rPr>
          <w:rFonts w:ascii="Times New Roman" w:hAnsi="Times New Roman" w:cs="Times New Roman"/>
          <w:sz w:val="24"/>
        </w:rPr>
        <w:t xml:space="preserve">.   </w:t>
      </w:r>
      <w:r>
        <w:rPr>
          <w:rFonts w:ascii="Times New Roman" w:hAnsi="Times New Roman" w:cs="Times New Roman"/>
          <w:b/>
          <w:i/>
          <w:sz w:val="24"/>
          <w:u w:val="single"/>
        </w:rPr>
        <w:t>(F</w:t>
      </w:r>
      <w:r w:rsidRPr="0044408C">
        <w:rPr>
          <w:rFonts w:ascii="Times New Roman" w:hAnsi="Times New Roman" w:cs="Times New Roman"/>
          <w:b/>
          <w:i/>
          <w:sz w:val="24"/>
          <w:u w:val="single"/>
        </w:rPr>
        <w:t>ig 2)</w:t>
      </w: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 xml:space="preserve">Katz, Brigit. “T. Rex Was Likely Covered in Scales, Not Feathers.” Smithsonian.com, Smithsonian Institution, 8 June 2017, </w:t>
      </w:r>
      <w:hyperlink r:id="rId12">
        <w:r w:rsidRPr="0044408C">
          <w:rPr>
            <w:rFonts w:ascii="Times New Roman" w:hAnsi="Times New Roman" w:cs="Times New Roman"/>
            <w:color w:val="1155CC"/>
            <w:sz w:val="24"/>
            <w:u w:val="single"/>
          </w:rPr>
          <w:t>www.smithsonianmag.com/smart-news/t-rex-skin-was-not-covered-feathers-study-says-180963603/</w:t>
        </w:r>
      </w:hyperlink>
      <w:r w:rsidRPr="0044408C">
        <w:rPr>
          <w:rFonts w:ascii="Times New Roman" w:hAnsi="Times New Roman" w:cs="Times New Roman"/>
          <w:sz w:val="24"/>
        </w:rPr>
        <w:t>.</w:t>
      </w:r>
    </w:p>
    <w:p w:rsidR="00C238A3" w:rsidRPr="0044408C" w:rsidRDefault="0044408C">
      <w:pPr>
        <w:spacing w:line="360" w:lineRule="auto"/>
        <w:ind w:left="720" w:hanging="720"/>
        <w:rPr>
          <w:rFonts w:ascii="Times New Roman" w:hAnsi="Times New Roman" w:cs="Times New Roman"/>
          <w:sz w:val="24"/>
          <w:lang w:val="es-US"/>
        </w:rPr>
      </w:pPr>
      <w:r w:rsidRPr="0044408C">
        <w:rPr>
          <w:rFonts w:ascii="Times New Roman" w:hAnsi="Times New Roman" w:cs="Times New Roman"/>
          <w:sz w:val="24"/>
        </w:rPr>
        <w:t xml:space="preserve">Khan, Amina. “Dinosaurs Were Neither Cold-Blooded nor Warm-Blooded, Study Finds.” </w:t>
      </w:r>
      <w:r w:rsidRPr="0044408C">
        <w:rPr>
          <w:rFonts w:ascii="Times New Roman" w:hAnsi="Times New Roman" w:cs="Times New Roman"/>
          <w:sz w:val="24"/>
          <w:lang w:val="es-US"/>
        </w:rPr>
        <w:t xml:space="preserve">Los </w:t>
      </w:r>
      <w:proofErr w:type="spellStart"/>
      <w:r w:rsidRPr="0044408C">
        <w:rPr>
          <w:rFonts w:ascii="Times New Roman" w:hAnsi="Times New Roman" w:cs="Times New Roman"/>
          <w:sz w:val="24"/>
          <w:lang w:val="es-US"/>
        </w:rPr>
        <w:t>Ange</w:t>
      </w:r>
      <w:r w:rsidRPr="0044408C">
        <w:rPr>
          <w:rFonts w:ascii="Times New Roman" w:hAnsi="Times New Roman" w:cs="Times New Roman"/>
          <w:sz w:val="24"/>
          <w:lang w:val="es-US"/>
        </w:rPr>
        <w:t>les</w:t>
      </w:r>
      <w:proofErr w:type="spellEnd"/>
      <w:r w:rsidRPr="0044408C">
        <w:rPr>
          <w:rFonts w:ascii="Times New Roman" w:hAnsi="Times New Roman" w:cs="Times New Roman"/>
          <w:sz w:val="24"/>
          <w:lang w:val="es-US"/>
        </w:rPr>
        <w:t xml:space="preserve"> Times, Los </w:t>
      </w:r>
      <w:proofErr w:type="spellStart"/>
      <w:r w:rsidRPr="0044408C">
        <w:rPr>
          <w:rFonts w:ascii="Times New Roman" w:hAnsi="Times New Roman" w:cs="Times New Roman"/>
          <w:sz w:val="24"/>
          <w:lang w:val="es-US"/>
        </w:rPr>
        <w:t>Angeles</w:t>
      </w:r>
      <w:proofErr w:type="spellEnd"/>
      <w:r w:rsidRPr="0044408C">
        <w:rPr>
          <w:rFonts w:ascii="Times New Roman" w:hAnsi="Times New Roman" w:cs="Times New Roman"/>
          <w:sz w:val="24"/>
          <w:lang w:val="es-US"/>
        </w:rPr>
        <w:t xml:space="preserve"> Times, 13 June 2014, </w:t>
      </w:r>
      <w:hyperlink r:id="rId13">
        <w:r w:rsidRPr="0044408C">
          <w:rPr>
            <w:rFonts w:ascii="Times New Roman" w:hAnsi="Times New Roman" w:cs="Times New Roman"/>
            <w:color w:val="1155CC"/>
            <w:sz w:val="24"/>
            <w:u w:val="single"/>
            <w:lang w:val="es-US"/>
          </w:rPr>
          <w:t>www.latimes.com/science/sciencenow/la-sci-sn-dinosaur-cold-blooded-warm</w:t>
        </w:r>
        <w:r w:rsidRPr="0044408C">
          <w:rPr>
            <w:rFonts w:ascii="Times New Roman" w:hAnsi="Times New Roman" w:cs="Times New Roman"/>
            <w:color w:val="1155CC"/>
            <w:sz w:val="24"/>
            <w:u w:val="single"/>
            <w:lang w:val="es-US"/>
          </w:rPr>
          <w:t>-mesothermic-metabolism-20140613-story.html</w:t>
        </w:r>
      </w:hyperlink>
      <w:r w:rsidRPr="0044408C">
        <w:rPr>
          <w:rFonts w:ascii="Times New Roman" w:hAnsi="Times New Roman" w:cs="Times New Roman"/>
          <w:sz w:val="24"/>
          <w:lang w:val="es-US"/>
        </w:rPr>
        <w:t>.</w:t>
      </w: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“National Center for Biotechnology Information.” National Center for Biotechnology Information, U.S. National Library of Medicine, www.ncbi.nlm.nih.gov/.</w:t>
      </w: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 xml:space="preserve">“Phylogeny.” Methods and Algorithms in </w:t>
      </w:r>
      <w:proofErr w:type="gramStart"/>
      <w:r w:rsidRPr="0044408C">
        <w:rPr>
          <w:rFonts w:ascii="Times New Roman" w:hAnsi="Times New Roman" w:cs="Times New Roman"/>
          <w:sz w:val="24"/>
        </w:rPr>
        <w:t>Bioinformatics ,</w:t>
      </w:r>
      <w:proofErr w:type="gramEnd"/>
      <w:r w:rsidRPr="0044408C">
        <w:rPr>
          <w:rFonts w:ascii="Times New Roman" w:hAnsi="Times New Roman" w:cs="Times New Roman"/>
          <w:sz w:val="24"/>
        </w:rPr>
        <w:t xml:space="preserve"> </w:t>
      </w:r>
      <w:proofErr w:type="spellStart"/>
      <w:r w:rsidRPr="0044408C">
        <w:rPr>
          <w:rFonts w:ascii="Times New Roman" w:hAnsi="Times New Roman" w:cs="Times New Roman"/>
          <w:sz w:val="24"/>
        </w:rPr>
        <w:t>R</w:t>
      </w:r>
      <w:r w:rsidRPr="0044408C">
        <w:rPr>
          <w:rFonts w:ascii="Times New Roman" w:hAnsi="Times New Roman" w:cs="Times New Roman"/>
          <w:sz w:val="24"/>
        </w:rPr>
        <w:t>éseau</w:t>
      </w:r>
      <w:proofErr w:type="spellEnd"/>
      <w:r w:rsidRPr="0044408C">
        <w:rPr>
          <w:rFonts w:ascii="Times New Roman" w:hAnsi="Times New Roman" w:cs="Times New Roman"/>
          <w:sz w:val="24"/>
        </w:rPr>
        <w:t xml:space="preserve"> National Des </w:t>
      </w:r>
      <w:proofErr w:type="spellStart"/>
      <w:r w:rsidRPr="0044408C">
        <w:rPr>
          <w:rFonts w:ascii="Times New Roman" w:hAnsi="Times New Roman" w:cs="Times New Roman"/>
          <w:sz w:val="24"/>
        </w:rPr>
        <w:t>Génopoles</w:t>
      </w:r>
      <w:proofErr w:type="spellEnd"/>
      <w:r w:rsidRPr="0044408C">
        <w:rPr>
          <w:rFonts w:ascii="Times New Roman" w:hAnsi="Times New Roman" w:cs="Times New Roman"/>
          <w:sz w:val="24"/>
        </w:rPr>
        <w:t>, www.phylogeny.fr/.</w:t>
      </w:r>
    </w:p>
    <w:p w:rsidR="00C238A3" w:rsidRPr="0044408C" w:rsidRDefault="0044408C">
      <w:pPr>
        <w:spacing w:line="360" w:lineRule="auto"/>
        <w:ind w:left="720" w:hanging="720"/>
        <w:rPr>
          <w:rFonts w:ascii="Times New Roman" w:hAnsi="Times New Roman" w:cs="Times New Roman"/>
          <w:sz w:val="24"/>
        </w:rPr>
      </w:pPr>
      <w:r w:rsidRPr="0044408C">
        <w:rPr>
          <w:rFonts w:ascii="Times New Roman" w:hAnsi="Times New Roman" w:cs="Times New Roman"/>
          <w:sz w:val="24"/>
        </w:rPr>
        <w:t xml:space="preserve">Rafferty, John P. “5 Vertebrate Groups.” </w:t>
      </w:r>
      <w:proofErr w:type="spellStart"/>
      <w:r w:rsidRPr="0044408C">
        <w:rPr>
          <w:rFonts w:ascii="Times New Roman" w:hAnsi="Times New Roman" w:cs="Times New Roman"/>
          <w:sz w:val="24"/>
        </w:rPr>
        <w:t>Encyclopædia</w:t>
      </w:r>
      <w:proofErr w:type="spellEnd"/>
      <w:r w:rsidRPr="0044408C">
        <w:rPr>
          <w:rFonts w:ascii="Times New Roman" w:hAnsi="Times New Roman" w:cs="Times New Roman"/>
          <w:sz w:val="24"/>
        </w:rPr>
        <w:t xml:space="preserve"> Britannica, </w:t>
      </w:r>
      <w:proofErr w:type="spellStart"/>
      <w:r w:rsidRPr="0044408C">
        <w:rPr>
          <w:rFonts w:ascii="Times New Roman" w:hAnsi="Times New Roman" w:cs="Times New Roman"/>
          <w:sz w:val="24"/>
        </w:rPr>
        <w:t>Encyclopædia</w:t>
      </w:r>
      <w:proofErr w:type="spellEnd"/>
      <w:r w:rsidRPr="0044408C">
        <w:rPr>
          <w:rFonts w:ascii="Times New Roman" w:hAnsi="Times New Roman" w:cs="Times New Roman"/>
          <w:sz w:val="24"/>
        </w:rPr>
        <w:t xml:space="preserve"> Britannica, Inc., www.britannica.com/list/5-vertebrate-groups.</w:t>
      </w:r>
    </w:p>
    <w:p w:rsidR="00C238A3" w:rsidRDefault="0044408C">
      <w:pPr>
        <w:spacing w:line="360" w:lineRule="auto"/>
        <w:ind w:left="720" w:hanging="720"/>
      </w:pPr>
      <w:r w:rsidRPr="0044408C">
        <w:rPr>
          <w:rFonts w:ascii="Times New Roman" w:hAnsi="Times New Roman" w:cs="Times New Roman"/>
          <w:sz w:val="24"/>
        </w:rPr>
        <w:t xml:space="preserve">“Understanding Phylogenies.” Understanding Phylogenies, UC </w:t>
      </w:r>
      <w:proofErr w:type="gramStart"/>
      <w:r w:rsidRPr="0044408C">
        <w:rPr>
          <w:rFonts w:ascii="Times New Roman" w:hAnsi="Times New Roman" w:cs="Times New Roman"/>
          <w:sz w:val="24"/>
        </w:rPr>
        <w:t>Berkle</w:t>
      </w:r>
      <w:r w:rsidRPr="0044408C">
        <w:rPr>
          <w:rFonts w:ascii="Times New Roman" w:hAnsi="Times New Roman" w:cs="Times New Roman"/>
          <w:sz w:val="24"/>
        </w:rPr>
        <w:t>y ,</w:t>
      </w:r>
      <w:proofErr w:type="gramEnd"/>
      <w:r w:rsidRPr="0044408C">
        <w:rPr>
          <w:rFonts w:ascii="Times New Roman" w:hAnsi="Times New Roman" w:cs="Times New Roman"/>
          <w:sz w:val="24"/>
        </w:rPr>
        <w:t xml:space="preserve"> evolution.berkeley.edu/</w:t>
      </w:r>
      <w:proofErr w:type="spellStart"/>
      <w:r w:rsidRPr="0044408C">
        <w:rPr>
          <w:rFonts w:ascii="Times New Roman" w:hAnsi="Times New Roman" w:cs="Times New Roman"/>
          <w:sz w:val="24"/>
        </w:rPr>
        <w:t>evolibrary</w:t>
      </w:r>
      <w:proofErr w:type="spellEnd"/>
      <w:r w:rsidRPr="0044408C">
        <w:rPr>
          <w:rFonts w:ascii="Times New Roman" w:hAnsi="Times New Roman" w:cs="Times New Roman"/>
          <w:sz w:val="24"/>
        </w:rPr>
        <w:t>/article/evo_05.</w:t>
      </w:r>
    </w:p>
    <w:sectPr w:rsidR="00C238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76848"/>
    <w:multiLevelType w:val="multilevel"/>
    <w:tmpl w:val="A10AA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A3"/>
    <w:rsid w:val="0044408C"/>
    <w:rsid w:val="00C2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D7BAC-6E09-4113-83CC-5D562776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bc.med.cornell.edu/education/introtobio/t-phylogeny.html" TargetMode="External"/><Relationship Id="rId13" Type="http://schemas.openxmlformats.org/officeDocument/2006/relationships/hyperlink" Target="http://www.latimes.com/science/sciencenow/la-sci-sn-dinosaur-cold-blooded-warm-mesothermic-metabolism-20140613-story.html" TargetMode="External"/><Relationship Id="rId3" Type="http://schemas.openxmlformats.org/officeDocument/2006/relationships/settings" Target="settings.xml"/><Relationship Id="rId7" Type="http://schemas.openxmlformats.org/officeDocument/2006/relationships/hyperlink" Target="http://www.latimes.com/science/sciencenow/la-sci-sn-dinosaur-cold-blooded-warm-mesothermic-metabolism-20140613-story.html" TargetMode="External"/><Relationship Id="rId12" Type="http://schemas.openxmlformats.org/officeDocument/2006/relationships/hyperlink" Target="http://www.smithsonianmag.com/smart-news/t-rex-skin-was-not-covered-feathers-study-says-180963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thsonianmag.com/smart-news/t-rex-skin-was-not-covered-feathers-study-says-180963603/" TargetMode="External"/><Relationship Id="rId11" Type="http://schemas.openxmlformats.org/officeDocument/2006/relationships/hyperlink" Target="http://www.ensembl.org/info/genome/compara/analyses.html" TargetMode="External"/><Relationship Id="rId5" Type="http://schemas.openxmlformats.org/officeDocument/2006/relationships/hyperlink" Target="http://evolution.berkeley.edu/evolibrary/article/evo_05" TargetMode="External"/><Relationship Id="rId15" Type="http://schemas.openxmlformats.org/officeDocument/2006/relationships/theme" Target="theme/theme1.xml"/><Relationship Id="rId10" Type="http://schemas.openxmlformats.org/officeDocument/2006/relationships/hyperlink" Target="http://www.smithsonianmag.com/science-nature/dinosaur-shocker-115306469/?no-ist" TargetMode="External"/><Relationship Id="rId4" Type="http://schemas.openxmlformats.org/officeDocument/2006/relationships/webSettings" Target="webSettings.xml"/><Relationship Id="rId9" Type="http://schemas.openxmlformats.org/officeDocument/2006/relationships/hyperlink" Target="https://www.britannica.com/list/5-vertebrate-grou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Besser</dc:creator>
  <cp:lastModifiedBy>Dane Besser</cp:lastModifiedBy>
  <cp:revision>2</cp:revision>
  <dcterms:created xsi:type="dcterms:W3CDTF">2018-04-22T19:55:00Z</dcterms:created>
  <dcterms:modified xsi:type="dcterms:W3CDTF">2018-04-22T19:55:00Z</dcterms:modified>
</cp:coreProperties>
</file>