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B48A4" w14:textId="364E12B6" w:rsidR="00767C6C" w:rsidRDefault="00D04C61" w:rsidP="00B42764">
      <w:pPr>
        <w:pStyle w:val="Title"/>
      </w:pPr>
      <w:r>
        <w:t xml:space="preserve">From fossils to phylogenies part 2: </w:t>
      </w:r>
      <w:bookmarkStart w:id="0" w:name="_GoBack"/>
      <w:bookmarkEnd w:id="0"/>
      <w:r w:rsidR="004740D3">
        <w:t>using BLAST to</w:t>
      </w:r>
      <w:r w:rsidR="00B42764">
        <w:t xml:space="preserve"> </w:t>
      </w:r>
      <w:r w:rsidR="004740D3">
        <w:t>identify proteins that are evolutionarily related across species</w:t>
      </w:r>
      <w:r w:rsidR="00B349F9">
        <w:t xml:space="preserve"> – Teacher Edition</w:t>
      </w:r>
    </w:p>
    <w:p w14:paraId="74DE969D" w14:textId="77777777" w:rsidR="00B42764" w:rsidRDefault="00B42764" w:rsidP="00B42764">
      <w:pPr>
        <w:pStyle w:val="Heading2"/>
      </w:pPr>
      <w:r>
        <w:t>how can bioinformatics be used as a tool to determine evolutionary relationshps and to better understand protein heritage?</w:t>
      </w:r>
    </w:p>
    <w:p w14:paraId="1A44F97A" w14:textId="7E3138EA" w:rsidR="00B42764" w:rsidRPr="009967FA" w:rsidRDefault="009967FA" w:rsidP="009967FA">
      <w:pPr>
        <w:pStyle w:val="NormalWeb"/>
        <w:spacing w:before="0" w:beforeAutospacing="0" w:after="0" w:afterAutospacing="0" w:line="360" w:lineRule="auto"/>
        <w:jc w:val="center"/>
        <w:textAlignment w:val="baseline"/>
        <w:rPr>
          <w:rFonts w:ascii="Arial" w:hAnsi="Arial" w:cs="Arial"/>
          <w:bCs/>
          <w:color w:val="000000"/>
          <w:sz w:val="22"/>
          <w:szCs w:val="22"/>
        </w:rPr>
      </w:pPr>
      <w:r>
        <w:rPr>
          <w:rFonts w:ascii="Arial" w:hAnsi="Arial" w:cs="Arial"/>
          <w:bCs/>
          <w:color w:val="000000"/>
          <w:sz w:val="22"/>
          <w:szCs w:val="22"/>
        </w:rPr>
        <w:t>[Adapted by Dane Besser, Baylee Goodwin, and Stephen Ramsey from a CollegeBoard Investigation]</w:t>
      </w:r>
      <w:r w:rsidRPr="009967FA">
        <w:rPr>
          <w:noProof/>
        </w:rPr>
        <w:t xml:space="preserve"> </w:t>
      </w:r>
    </w:p>
    <w:p w14:paraId="63237B49" w14:textId="77777777" w:rsidR="00B42764" w:rsidRPr="005952E4" w:rsidRDefault="00B42764" w:rsidP="005952E4">
      <w:pPr>
        <w:pStyle w:val="NormalWeb"/>
        <w:spacing w:before="0" w:beforeAutospacing="0" w:after="0" w:afterAutospacing="0" w:line="360" w:lineRule="auto"/>
        <w:textAlignment w:val="baseline"/>
        <w:rPr>
          <w:rFonts w:ascii="Arial" w:hAnsi="Arial" w:cs="Arial"/>
          <w:b/>
          <w:bCs/>
          <w:color w:val="000000"/>
          <w:sz w:val="22"/>
          <w:szCs w:val="22"/>
        </w:rPr>
      </w:pPr>
      <w:r w:rsidRPr="005952E4">
        <w:rPr>
          <w:rFonts w:ascii="Arial" w:hAnsi="Arial" w:cs="Arial"/>
          <w:b/>
          <w:bCs/>
          <w:color w:val="000000"/>
          <w:sz w:val="22"/>
          <w:szCs w:val="22"/>
        </w:rPr>
        <w:t>Background</w:t>
      </w:r>
    </w:p>
    <w:p w14:paraId="633D81AC" w14:textId="3D6890EB" w:rsidR="00B42764" w:rsidRPr="00E53DB9" w:rsidRDefault="00DC1D83" w:rsidP="00DC1D83">
      <w:pPr>
        <w:shd w:val="clear" w:color="auto" w:fill="FAFAFA"/>
        <w:spacing w:before="0" w:after="0" w:line="360" w:lineRule="auto"/>
        <w:ind w:firstLine="720"/>
        <w:rPr>
          <w:rFonts w:ascii="Arial" w:hAnsi="Arial" w:cs="Arial"/>
          <w:sz w:val="22"/>
          <w:szCs w:val="22"/>
        </w:rPr>
      </w:pPr>
      <w:r w:rsidRPr="00E53DB9">
        <w:rPr>
          <w:rFonts w:ascii="Arial" w:eastAsia="Times New Roman" w:hAnsi="Arial" w:cs="Arial"/>
          <w:color w:val="111111"/>
          <w:spacing w:val="-3"/>
          <w:sz w:val="22"/>
          <w:szCs w:val="26"/>
          <w:bdr w:val="none" w:sz="0" w:space="0" w:color="auto" w:frame="1"/>
        </w:rPr>
        <w:t>Between 1990–2003, scientists working on an international research project known as the Human Genome Project were able to id</w:t>
      </w:r>
      <w:r w:rsidR="00111F43" w:rsidRPr="00E53DB9">
        <w:rPr>
          <w:rFonts w:ascii="Arial" w:eastAsia="Times New Roman" w:hAnsi="Arial" w:cs="Arial"/>
          <w:color w:val="111111"/>
          <w:spacing w:val="-3"/>
          <w:sz w:val="22"/>
          <w:szCs w:val="26"/>
          <w:bdr w:val="none" w:sz="0" w:space="0" w:color="auto" w:frame="1"/>
        </w:rPr>
        <w:t xml:space="preserve">entify and map the </w:t>
      </w:r>
      <w:r w:rsidR="00111F43" w:rsidRPr="00E53DB9">
        <w:rPr>
          <w:rFonts w:ascii="Arial" w:hAnsi="Arial" w:cs="Arial"/>
          <w:color w:val="000000"/>
          <w:sz w:val="22"/>
          <w:szCs w:val="22"/>
        </w:rPr>
        <w:t>~</w:t>
      </w:r>
      <w:r w:rsidR="00111F43" w:rsidRPr="00E53DB9">
        <w:rPr>
          <w:rFonts w:ascii="Arial" w:eastAsia="Times New Roman" w:hAnsi="Arial" w:cs="Arial"/>
          <w:color w:val="111111"/>
          <w:spacing w:val="-3"/>
          <w:sz w:val="22"/>
          <w:szCs w:val="26"/>
          <w:bdr w:val="none" w:sz="0" w:space="0" w:color="auto" w:frame="1"/>
        </w:rPr>
        <w:t>20,000</w:t>
      </w:r>
      <w:r w:rsidRPr="00E53DB9">
        <w:rPr>
          <w:rFonts w:ascii="Arial" w:eastAsia="Times New Roman" w:hAnsi="Arial" w:cs="Arial"/>
          <w:color w:val="111111"/>
          <w:spacing w:val="-3"/>
          <w:sz w:val="22"/>
          <w:szCs w:val="26"/>
          <w:bdr w:val="none" w:sz="0" w:space="0" w:color="auto" w:frame="1"/>
        </w:rPr>
        <w:t xml:space="preserve"> genes that define a human being. </w:t>
      </w:r>
      <w:r w:rsidR="001F5739" w:rsidRPr="00E53DB9">
        <w:rPr>
          <w:rFonts w:ascii="Arial" w:hAnsi="Arial" w:cs="Arial"/>
          <w:color w:val="000000"/>
          <w:sz w:val="22"/>
          <w:szCs w:val="22"/>
        </w:rPr>
        <w:t>A</w:t>
      </w:r>
      <w:r w:rsidR="002E3FB3" w:rsidRPr="00E53DB9">
        <w:rPr>
          <w:rFonts w:ascii="Arial" w:hAnsi="Arial" w:cs="Arial"/>
          <w:color w:val="000000"/>
          <w:sz w:val="22"/>
          <w:szCs w:val="22"/>
        </w:rPr>
        <w:t>s you learned in Activity 2, a</w:t>
      </w:r>
      <w:r w:rsidR="005F1039" w:rsidRPr="00E53DB9">
        <w:rPr>
          <w:rFonts w:ascii="Arial" w:hAnsi="Arial" w:cs="Arial"/>
          <w:color w:val="000000"/>
          <w:sz w:val="22"/>
          <w:szCs w:val="22"/>
        </w:rPr>
        <w:t xml:space="preserve"> gene's DNA sequence is the template that dictates – according to a three-letter code – the sequence of amino acids out of which </w:t>
      </w:r>
      <w:r w:rsidR="006738A8" w:rsidRPr="00E53DB9">
        <w:rPr>
          <w:rFonts w:ascii="Arial" w:hAnsi="Arial" w:cs="Arial"/>
          <w:color w:val="000000"/>
          <w:sz w:val="22"/>
          <w:szCs w:val="22"/>
        </w:rPr>
        <w:t>a specific</w:t>
      </w:r>
      <w:r w:rsidR="001F5739" w:rsidRPr="00E53DB9">
        <w:rPr>
          <w:rFonts w:ascii="Arial" w:hAnsi="Arial" w:cs="Arial"/>
          <w:color w:val="000000"/>
          <w:sz w:val="22"/>
          <w:szCs w:val="22"/>
        </w:rPr>
        <w:t xml:space="preserve"> protein is made. </w:t>
      </w:r>
      <w:r w:rsidR="00BC349C" w:rsidRPr="00E53DB9">
        <w:rPr>
          <w:rFonts w:ascii="Arial" w:hAnsi="Arial" w:cs="Arial"/>
          <w:color w:val="000000"/>
          <w:sz w:val="22"/>
          <w:szCs w:val="22"/>
        </w:rPr>
        <w:t>P</w:t>
      </w:r>
      <w:r w:rsidR="005F1039" w:rsidRPr="00E53DB9">
        <w:rPr>
          <w:rFonts w:ascii="Arial" w:hAnsi="Arial" w:cs="Arial"/>
          <w:color w:val="000000"/>
          <w:sz w:val="22"/>
          <w:szCs w:val="22"/>
        </w:rPr>
        <w:t>rotein-coding genes</w:t>
      </w:r>
      <w:r w:rsidR="00E648B0" w:rsidRPr="00E53DB9">
        <w:rPr>
          <w:rFonts w:ascii="Arial" w:hAnsi="Arial" w:cs="Arial"/>
          <w:color w:val="000000"/>
          <w:sz w:val="22"/>
          <w:szCs w:val="22"/>
        </w:rPr>
        <w:t xml:space="preserve"> are a</w:t>
      </w:r>
      <w:r w:rsidR="00BC349C" w:rsidRPr="00E53DB9">
        <w:rPr>
          <w:rFonts w:ascii="Arial" w:hAnsi="Arial" w:cs="Arial"/>
          <w:color w:val="000000"/>
          <w:sz w:val="22"/>
          <w:szCs w:val="22"/>
        </w:rPr>
        <w:t>n</w:t>
      </w:r>
      <w:r w:rsidR="00E648B0" w:rsidRPr="00E53DB9">
        <w:rPr>
          <w:rFonts w:ascii="Arial" w:hAnsi="Arial" w:cs="Arial"/>
          <w:color w:val="000000"/>
          <w:sz w:val="22"/>
          <w:szCs w:val="22"/>
        </w:rPr>
        <w:t xml:space="preserve"> important class of molecular "building blocks" for </w:t>
      </w:r>
      <w:r w:rsidR="00953E5A" w:rsidRPr="00E53DB9">
        <w:rPr>
          <w:rFonts w:ascii="Arial" w:hAnsi="Arial" w:cs="Arial"/>
          <w:color w:val="000000"/>
          <w:sz w:val="22"/>
          <w:szCs w:val="22"/>
        </w:rPr>
        <w:t xml:space="preserve">the </w:t>
      </w:r>
      <w:r w:rsidR="00E648B0" w:rsidRPr="00E53DB9">
        <w:rPr>
          <w:rFonts w:ascii="Arial" w:hAnsi="Arial" w:cs="Arial"/>
          <w:color w:val="000000"/>
          <w:sz w:val="22"/>
          <w:szCs w:val="22"/>
        </w:rPr>
        <w:t>human</w:t>
      </w:r>
      <w:r w:rsidR="00953E5A" w:rsidRPr="00E53DB9">
        <w:rPr>
          <w:rFonts w:ascii="Arial" w:hAnsi="Arial" w:cs="Arial"/>
          <w:color w:val="000000"/>
          <w:sz w:val="22"/>
          <w:szCs w:val="22"/>
        </w:rPr>
        <w:t xml:space="preserve"> body</w:t>
      </w:r>
      <w:r w:rsidR="00E648B0" w:rsidRPr="00E53DB9">
        <w:rPr>
          <w:rFonts w:ascii="Arial" w:hAnsi="Arial" w:cs="Arial"/>
          <w:color w:val="000000"/>
          <w:sz w:val="22"/>
          <w:szCs w:val="22"/>
        </w:rPr>
        <w:t>.</w:t>
      </w:r>
      <w:r w:rsidR="00B42764" w:rsidRPr="00E53DB9">
        <w:rPr>
          <w:rFonts w:ascii="Arial" w:hAnsi="Arial" w:cs="Arial"/>
          <w:color w:val="000000"/>
          <w:sz w:val="22"/>
          <w:szCs w:val="22"/>
        </w:rPr>
        <w:t xml:space="preserve">  </w:t>
      </w:r>
      <w:r w:rsidR="002E3FB3" w:rsidRPr="00E53DB9">
        <w:rPr>
          <w:rFonts w:ascii="Arial" w:hAnsi="Arial" w:cs="Arial"/>
          <w:color w:val="000000"/>
          <w:sz w:val="22"/>
          <w:szCs w:val="22"/>
        </w:rPr>
        <w:t>In addition to human genes, s</w:t>
      </w:r>
      <w:r w:rsidR="00947ED4" w:rsidRPr="00E53DB9">
        <w:rPr>
          <w:rFonts w:ascii="Arial" w:hAnsi="Arial" w:cs="Arial"/>
          <w:color w:val="000000"/>
          <w:sz w:val="22"/>
          <w:szCs w:val="22"/>
        </w:rPr>
        <w:t>cientists have also</w:t>
      </w:r>
      <w:r w:rsidR="00B07B06" w:rsidRPr="00E53DB9">
        <w:rPr>
          <w:rFonts w:ascii="Arial" w:hAnsi="Arial" w:cs="Arial"/>
          <w:color w:val="000000"/>
          <w:sz w:val="22"/>
          <w:szCs w:val="22"/>
        </w:rPr>
        <w:t xml:space="preserve"> </w:t>
      </w:r>
      <w:r w:rsidR="004740D3" w:rsidRPr="00E53DB9">
        <w:rPr>
          <w:rFonts w:ascii="Arial" w:hAnsi="Arial" w:cs="Arial"/>
          <w:color w:val="000000"/>
          <w:sz w:val="22"/>
          <w:szCs w:val="22"/>
        </w:rPr>
        <w:t xml:space="preserve">sequenced </w:t>
      </w:r>
      <w:r w:rsidR="00B42764" w:rsidRPr="00E53DB9">
        <w:rPr>
          <w:rFonts w:ascii="Arial" w:hAnsi="Arial" w:cs="Arial"/>
          <w:color w:val="000000"/>
          <w:sz w:val="22"/>
          <w:szCs w:val="22"/>
        </w:rPr>
        <w:t xml:space="preserve">the </w:t>
      </w:r>
      <w:r w:rsidR="000D78EB" w:rsidRPr="00E53DB9">
        <w:rPr>
          <w:rFonts w:ascii="Arial" w:hAnsi="Arial" w:cs="Arial"/>
          <w:color w:val="000000"/>
          <w:sz w:val="22"/>
          <w:szCs w:val="22"/>
        </w:rPr>
        <w:t xml:space="preserve">genes </w:t>
      </w:r>
      <w:r w:rsidR="00B42764" w:rsidRPr="00E53DB9">
        <w:rPr>
          <w:rFonts w:ascii="Arial" w:hAnsi="Arial" w:cs="Arial"/>
          <w:color w:val="000000"/>
          <w:sz w:val="22"/>
          <w:szCs w:val="22"/>
        </w:rPr>
        <w:t xml:space="preserve">of </w:t>
      </w:r>
      <w:r w:rsidR="00953E5A" w:rsidRPr="00E53DB9">
        <w:rPr>
          <w:rFonts w:ascii="Arial" w:hAnsi="Arial" w:cs="Arial"/>
          <w:color w:val="000000"/>
          <w:sz w:val="22"/>
          <w:szCs w:val="22"/>
        </w:rPr>
        <w:t xml:space="preserve">hundreds of </w:t>
      </w:r>
      <w:r w:rsidR="00B42764" w:rsidRPr="00E53DB9">
        <w:rPr>
          <w:rFonts w:ascii="Arial" w:hAnsi="Arial" w:cs="Arial"/>
          <w:color w:val="000000"/>
          <w:sz w:val="22"/>
          <w:szCs w:val="22"/>
        </w:rPr>
        <w:t>other species</w:t>
      </w:r>
      <w:r w:rsidR="00B07B06" w:rsidRPr="00E53DB9">
        <w:rPr>
          <w:rFonts w:ascii="Arial" w:hAnsi="Arial" w:cs="Arial"/>
          <w:color w:val="000000"/>
          <w:sz w:val="22"/>
          <w:szCs w:val="22"/>
        </w:rPr>
        <w:t xml:space="preserve"> across the tree of life</w:t>
      </w:r>
      <w:r w:rsidR="00411C67" w:rsidRPr="00E53DB9">
        <w:rPr>
          <w:rFonts w:ascii="Arial" w:hAnsi="Arial" w:cs="Arial"/>
          <w:color w:val="000000"/>
          <w:sz w:val="22"/>
          <w:szCs w:val="22"/>
        </w:rPr>
        <w:t>.</w:t>
      </w:r>
      <w:r w:rsidR="00B42764" w:rsidRPr="00E53DB9">
        <w:rPr>
          <w:rFonts w:ascii="Arial" w:hAnsi="Arial" w:cs="Arial"/>
          <w:color w:val="000000"/>
          <w:sz w:val="22"/>
          <w:szCs w:val="22"/>
        </w:rPr>
        <w:t xml:space="preserve"> </w:t>
      </w:r>
      <w:r w:rsidR="00B07B06" w:rsidRPr="00E53DB9">
        <w:rPr>
          <w:rFonts w:ascii="Arial" w:hAnsi="Arial" w:cs="Arial"/>
          <w:color w:val="000000"/>
          <w:sz w:val="22"/>
          <w:szCs w:val="22"/>
        </w:rPr>
        <w:t>The</w:t>
      </w:r>
      <w:r w:rsidR="00B22FC5" w:rsidRPr="00E53DB9">
        <w:rPr>
          <w:rFonts w:ascii="Arial" w:hAnsi="Arial" w:cs="Arial"/>
          <w:color w:val="000000"/>
          <w:sz w:val="22"/>
          <w:szCs w:val="22"/>
        </w:rPr>
        <w:t>se</w:t>
      </w:r>
      <w:r w:rsidR="00B07B06" w:rsidRPr="00E53DB9">
        <w:rPr>
          <w:rFonts w:ascii="Arial" w:hAnsi="Arial" w:cs="Arial"/>
          <w:color w:val="000000"/>
          <w:sz w:val="22"/>
          <w:szCs w:val="22"/>
        </w:rPr>
        <w:t xml:space="preserve"> </w:t>
      </w:r>
      <w:r w:rsidR="000D78EB" w:rsidRPr="00E53DB9">
        <w:rPr>
          <w:rFonts w:ascii="Arial" w:hAnsi="Arial" w:cs="Arial"/>
          <w:color w:val="000000"/>
          <w:sz w:val="22"/>
          <w:szCs w:val="22"/>
        </w:rPr>
        <w:t>gene</w:t>
      </w:r>
      <w:r w:rsidR="00B07B06" w:rsidRPr="00E53DB9">
        <w:rPr>
          <w:rFonts w:ascii="Arial" w:hAnsi="Arial" w:cs="Arial"/>
          <w:color w:val="000000"/>
          <w:sz w:val="22"/>
          <w:szCs w:val="22"/>
        </w:rPr>
        <w:t xml:space="preserve"> sequences </w:t>
      </w:r>
      <w:r w:rsidR="00B42764" w:rsidRPr="00E53DB9">
        <w:rPr>
          <w:rFonts w:ascii="Arial" w:hAnsi="Arial" w:cs="Arial"/>
          <w:color w:val="000000"/>
          <w:sz w:val="22"/>
          <w:szCs w:val="22"/>
        </w:rPr>
        <w:t xml:space="preserve">are </w:t>
      </w:r>
      <w:r w:rsidR="00B07B06" w:rsidRPr="00E53DB9">
        <w:rPr>
          <w:rFonts w:ascii="Arial" w:hAnsi="Arial" w:cs="Arial"/>
          <w:color w:val="000000"/>
          <w:sz w:val="22"/>
          <w:szCs w:val="22"/>
        </w:rPr>
        <w:t xml:space="preserve">freely </w:t>
      </w:r>
      <w:r w:rsidR="00B42764" w:rsidRPr="00E53DB9">
        <w:rPr>
          <w:rFonts w:ascii="Arial" w:hAnsi="Arial" w:cs="Arial"/>
          <w:color w:val="000000"/>
          <w:sz w:val="22"/>
          <w:szCs w:val="22"/>
        </w:rPr>
        <w:t>available for anyone in the world</w:t>
      </w:r>
      <w:r w:rsidR="00C73745" w:rsidRPr="00E53DB9">
        <w:rPr>
          <w:rFonts w:ascii="Arial" w:hAnsi="Arial" w:cs="Arial"/>
          <w:color w:val="000000"/>
          <w:sz w:val="22"/>
          <w:szCs w:val="22"/>
        </w:rPr>
        <w:t>–</w:t>
      </w:r>
      <w:r w:rsidR="00C73745" w:rsidRPr="00E53DB9">
        <w:rPr>
          <w:rFonts w:ascii="Arial" w:hAnsi="Arial" w:cs="Arial"/>
          <w:i/>
          <w:color w:val="000000"/>
          <w:sz w:val="22"/>
          <w:szCs w:val="22"/>
        </w:rPr>
        <w:t>including you</w:t>
      </w:r>
      <w:r w:rsidR="00C73745" w:rsidRPr="00E53DB9">
        <w:rPr>
          <w:rFonts w:ascii="Arial" w:hAnsi="Arial" w:cs="Arial"/>
          <w:color w:val="000000"/>
          <w:sz w:val="22"/>
          <w:szCs w:val="22"/>
        </w:rPr>
        <w:t>–</w:t>
      </w:r>
      <w:r w:rsidR="00B42764" w:rsidRPr="00E53DB9">
        <w:rPr>
          <w:rFonts w:ascii="Arial" w:hAnsi="Arial" w:cs="Arial"/>
          <w:color w:val="000000"/>
          <w:sz w:val="22"/>
          <w:szCs w:val="22"/>
        </w:rPr>
        <w:t xml:space="preserve">to access via </w:t>
      </w:r>
      <w:r w:rsidR="00C73745" w:rsidRPr="00E53DB9">
        <w:rPr>
          <w:rFonts w:ascii="Arial" w:hAnsi="Arial" w:cs="Arial"/>
          <w:color w:val="000000"/>
          <w:sz w:val="22"/>
          <w:szCs w:val="22"/>
        </w:rPr>
        <w:t>a web browser</w:t>
      </w:r>
      <w:r w:rsidR="000A2122" w:rsidRPr="00E53DB9">
        <w:rPr>
          <w:rFonts w:ascii="Arial" w:hAnsi="Arial" w:cs="Arial"/>
          <w:color w:val="000000"/>
          <w:sz w:val="22"/>
          <w:szCs w:val="22"/>
        </w:rPr>
        <w:t xml:space="preserve"> and </w:t>
      </w:r>
      <w:r w:rsidR="000B637A" w:rsidRPr="00E53DB9">
        <w:rPr>
          <w:rFonts w:ascii="Arial" w:hAnsi="Arial" w:cs="Arial"/>
          <w:color w:val="000000"/>
          <w:sz w:val="22"/>
          <w:szCs w:val="22"/>
        </w:rPr>
        <w:t>examine.</w:t>
      </w:r>
    </w:p>
    <w:p w14:paraId="419EBCE4" w14:textId="33E7FE1A" w:rsidR="0044566D" w:rsidRDefault="0009447C" w:rsidP="005952E4">
      <w:pPr>
        <w:pStyle w:val="NormalWeb"/>
        <w:spacing w:before="0" w:beforeAutospacing="0" w:after="0" w:afterAutospacing="0" w:line="360" w:lineRule="auto"/>
        <w:ind w:firstLine="720"/>
        <w:rPr>
          <w:rFonts w:ascii="Arial" w:hAnsi="Arial" w:cs="Arial"/>
          <w:color w:val="111111"/>
          <w:spacing w:val="-3"/>
          <w:sz w:val="22"/>
          <w:szCs w:val="26"/>
          <w:bdr w:val="none" w:sz="0" w:space="0" w:color="auto" w:frame="1"/>
          <w:shd w:val="clear" w:color="auto" w:fill="FAFAFA"/>
        </w:rPr>
      </w:pPr>
      <w:r w:rsidRPr="00E53DB9">
        <w:rPr>
          <w:rFonts w:ascii="Arial" w:hAnsi="Arial" w:cs="Arial"/>
          <w:color w:val="000000"/>
          <w:sz w:val="22"/>
          <w:szCs w:val="22"/>
        </w:rPr>
        <w:t xml:space="preserve">How </w:t>
      </w:r>
      <w:r w:rsidR="00B22FC5" w:rsidRPr="00E53DB9">
        <w:rPr>
          <w:rFonts w:ascii="Arial" w:hAnsi="Arial" w:cs="Arial"/>
          <w:color w:val="000000"/>
          <w:sz w:val="22"/>
          <w:szCs w:val="22"/>
        </w:rPr>
        <w:t>are gene sequences useful</w:t>
      </w:r>
      <w:r w:rsidR="007B40B0" w:rsidRPr="00E53DB9">
        <w:rPr>
          <w:rFonts w:ascii="Arial" w:hAnsi="Arial" w:cs="Arial"/>
          <w:color w:val="000000"/>
          <w:sz w:val="22"/>
          <w:szCs w:val="22"/>
        </w:rPr>
        <w:t xml:space="preserve"> for science</w:t>
      </w:r>
      <w:r w:rsidR="00B42764" w:rsidRPr="00E53DB9">
        <w:rPr>
          <w:rFonts w:ascii="Arial" w:hAnsi="Arial" w:cs="Arial"/>
          <w:color w:val="000000"/>
          <w:sz w:val="22"/>
          <w:szCs w:val="22"/>
        </w:rPr>
        <w:t xml:space="preserve">? </w:t>
      </w:r>
      <w:r w:rsidR="001407A8" w:rsidRPr="00E53DB9">
        <w:rPr>
          <w:color w:val="111111"/>
          <w:spacing w:val="-3"/>
          <w:sz w:val="26"/>
          <w:szCs w:val="26"/>
          <w:bdr w:val="none" w:sz="0" w:space="0" w:color="auto" w:frame="1"/>
          <w:shd w:val="clear" w:color="auto" w:fill="FAFAFA"/>
        </w:rPr>
        <w:t xml:space="preserve"> </w:t>
      </w:r>
      <w:r w:rsidR="001407A8" w:rsidRPr="00E53DB9">
        <w:rPr>
          <w:rStyle w:val="veryhardreadability"/>
          <w:rFonts w:ascii="Arial" w:hAnsi="Arial" w:cs="Arial"/>
          <w:color w:val="111111"/>
          <w:spacing w:val="-3"/>
          <w:sz w:val="22"/>
          <w:szCs w:val="26"/>
          <w:bdr w:val="none" w:sz="0" w:space="0" w:color="auto" w:frame="1"/>
          <w:shd w:val="clear" w:color="auto" w:fill="FAFAFA"/>
        </w:rPr>
        <w:t>First, mapping DNA sequences to locate specific genes allows scientists to align the genes across species (for example, a pair of human and mouse genes)</w:t>
      </w:r>
      <w:r w:rsidR="001407A8" w:rsidRPr="00E53DB9">
        <w:rPr>
          <w:rFonts w:ascii="Arial" w:hAnsi="Arial" w:cs="Arial"/>
          <w:color w:val="111111"/>
          <w:spacing w:val="-3"/>
          <w:sz w:val="22"/>
          <w:szCs w:val="26"/>
          <w:bdr w:val="none" w:sz="0" w:space="0" w:color="auto" w:frame="1"/>
          <w:shd w:val="clear" w:color="auto" w:fill="FAFAFA"/>
        </w:rPr>
        <w:t xml:space="preserve">. These genes might be "similar" in that they evolved from the same common ancestral gene. We call the two genes in such a pair </w:t>
      </w:r>
      <w:r w:rsidR="001407A8" w:rsidRPr="00E53DB9">
        <w:rPr>
          <w:rFonts w:ascii="Arial" w:hAnsi="Arial" w:cs="Arial"/>
          <w:iCs/>
          <w:color w:val="111111"/>
          <w:spacing w:val="-3"/>
          <w:sz w:val="22"/>
          <w:szCs w:val="26"/>
          <w:u w:val="single"/>
          <w:bdr w:val="none" w:sz="0" w:space="0" w:color="auto" w:frame="1"/>
          <w:shd w:val="clear" w:color="auto" w:fill="FAFAFA"/>
        </w:rPr>
        <w:t>orthologs</w:t>
      </w:r>
      <w:r w:rsidR="001407A8" w:rsidRPr="00E53DB9">
        <w:rPr>
          <w:rFonts w:ascii="Arial" w:hAnsi="Arial" w:cs="Arial"/>
          <w:color w:val="111111"/>
          <w:spacing w:val="-3"/>
          <w:sz w:val="22"/>
          <w:szCs w:val="26"/>
          <w:bdr w:val="none" w:sz="0" w:space="0" w:color="auto" w:frame="1"/>
          <w:shd w:val="clear" w:color="auto" w:fill="FAFAFA"/>
        </w:rPr>
        <w:t>.</w:t>
      </w:r>
      <w:r w:rsidR="001407A8" w:rsidRPr="00E53DB9">
        <w:rPr>
          <w:color w:val="111111"/>
          <w:spacing w:val="-3"/>
          <w:sz w:val="22"/>
          <w:szCs w:val="26"/>
          <w:bdr w:val="none" w:sz="0" w:space="0" w:color="auto" w:frame="1"/>
          <w:shd w:val="clear" w:color="auto" w:fill="FAFAFA"/>
        </w:rPr>
        <w:t xml:space="preserve"> </w:t>
      </w:r>
      <w:r w:rsidR="0044566D" w:rsidRPr="00E53DB9">
        <w:rPr>
          <w:rFonts w:ascii="Arial" w:hAnsi="Arial" w:cs="Arial"/>
          <w:color w:val="111111"/>
          <w:spacing w:val="-3"/>
          <w:sz w:val="22"/>
          <w:szCs w:val="26"/>
          <w:bdr w:val="none" w:sz="0" w:space="0" w:color="auto" w:frame="1"/>
          <w:shd w:val="clear" w:color="auto" w:fill="FAFAFA"/>
        </w:rPr>
        <w:t>Figure 1 is an example of orthologs.</w:t>
      </w:r>
    </w:p>
    <w:p w14:paraId="709C7DA7" w14:textId="660C0848" w:rsidR="0044566D" w:rsidRDefault="009967FA" w:rsidP="005952E4">
      <w:pPr>
        <w:pStyle w:val="NormalWeb"/>
        <w:spacing w:before="0" w:beforeAutospacing="0" w:after="0" w:afterAutospacing="0" w:line="360" w:lineRule="auto"/>
        <w:ind w:firstLine="720"/>
        <w:rPr>
          <w:rFonts w:ascii="Arial" w:hAnsi="Arial" w:cs="Arial"/>
          <w:color w:val="111111"/>
          <w:spacing w:val="-3"/>
          <w:sz w:val="22"/>
          <w:szCs w:val="26"/>
          <w:bdr w:val="none" w:sz="0" w:space="0" w:color="auto" w:frame="1"/>
          <w:shd w:val="clear" w:color="auto" w:fill="FAFAFA"/>
        </w:rPr>
      </w:pPr>
      <w:r>
        <w:rPr>
          <w:noProof/>
        </w:rPr>
        <mc:AlternateContent>
          <mc:Choice Requires="wps">
            <w:drawing>
              <wp:anchor distT="0" distB="0" distL="114300" distR="114300" simplePos="0" relativeHeight="251673600" behindDoc="0" locked="0" layoutInCell="1" allowOverlap="1" wp14:anchorId="25A8CF35" wp14:editId="5A0F9513">
                <wp:simplePos x="0" y="0"/>
                <wp:positionH relativeFrom="column">
                  <wp:posOffset>3422650</wp:posOffset>
                </wp:positionH>
                <wp:positionV relativeFrom="paragraph">
                  <wp:posOffset>1801495</wp:posOffset>
                </wp:positionV>
                <wp:extent cx="869950" cy="431800"/>
                <wp:effectExtent l="0" t="0" r="6350" b="6350"/>
                <wp:wrapNone/>
                <wp:docPr id="1" name="Rectangle 1"/>
                <wp:cNvGraphicFramePr/>
                <a:graphic xmlns:a="http://schemas.openxmlformats.org/drawingml/2006/main">
                  <a:graphicData uri="http://schemas.microsoft.com/office/word/2010/wordprocessingShape">
                    <wps:wsp>
                      <wps:cNvSpPr/>
                      <wps:spPr>
                        <a:xfrm>
                          <a:off x="0" y="0"/>
                          <a:ext cx="869950" cy="431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3C8C8" id="Rectangle 1" o:spid="_x0000_s1026" style="position:absolute;margin-left:269.5pt;margin-top:141.85pt;width:68.5pt;height: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" fillcolor="white [3212]" stroked="f" strokeweight="1pt"/>
            </w:pict>
          </mc:Fallback>
        </mc:AlternateContent>
      </w:r>
      <w:r w:rsidR="00EC1CE1">
        <w:rPr>
          <w:noProof/>
        </w:rPr>
        <mc:AlternateContent>
          <mc:Choice Requires="wps">
            <w:drawing>
              <wp:anchor distT="0" distB="0" distL="114300" distR="114300" simplePos="0" relativeHeight="251671552" behindDoc="0" locked="0" layoutInCell="1" allowOverlap="1" wp14:anchorId="30106C6B" wp14:editId="30D4A167">
                <wp:simplePos x="0" y="0"/>
                <wp:positionH relativeFrom="column">
                  <wp:posOffset>2287905</wp:posOffset>
                </wp:positionH>
                <wp:positionV relativeFrom="paragraph">
                  <wp:posOffset>1880870</wp:posOffset>
                </wp:positionV>
                <wp:extent cx="952500" cy="2857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95250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410E77B" id="Rectangle 2" o:spid="_x0000_s1026" style="position:absolute;margin-left:180.15pt;margin-top:148.1pt;width: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" filled="f" strokecolor="red" strokeweight="1.5pt"/>
            </w:pict>
          </mc:Fallback>
        </mc:AlternateContent>
      </w:r>
      <w:r w:rsidR="00EC1CE1">
        <w:rPr>
          <w:rFonts w:ascii="Arial" w:hAnsi="Arial" w:cs="Arial"/>
          <w:noProof/>
          <w:color w:val="111111"/>
          <w:spacing w:val="-3"/>
          <w:sz w:val="22"/>
          <w:szCs w:val="26"/>
          <w:bdr w:val="none" w:sz="0" w:space="0" w:color="auto" w:frame="1"/>
          <w:shd w:val="clear" w:color="auto" w:fill="FAFAFA"/>
        </w:rPr>
        <w:drawing>
          <wp:anchor distT="0" distB="0" distL="114300" distR="114300" simplePos="0" relativeHeight="251670528" behindDoc="0" locked="0" layoutInCell="1" allowOverlap="1" wp14:anchorId="56F22C44" wp14:editId="1B50DEFC">
            <wp:simplePos x="0" y="0"/>
            <wp:positionH relativeFrom="margin">
              <wp:align>center</wp:align>
            </wp:positionH>
            <wp:positionV relativeFrom="paragraph">
              <wp:posOffset>252095</wp:posOffset>
            </wp:positionV>
            <wp:extent cx="2115185" cy="19145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185" cy="1914525"/>
                    </a:xfrm>
                    <a:prstGeom prst="rect">
                      <a:avLst/>
                    </a:prstGeom>
                    <a:noFill/>
                  </pic:spPr>
                </pic:pic>
              </a:graphicData>
            </a:graphic>
            <wp14:sizeRelH relativeFrom="page">
              <wp14:pctWidth>0</wp14:pctWidth>
            </wp14:sizeRelH>
            <wp14:sizeRelV relativeFrom="page">
              <wp14:pctHeight>0</wp14:pctHeight>
            </wp14:sizeRelV>
          </wp:anchor>
        </w:drawing>
      </w:r>
    </w:p>
    <w:p w14:paraId="117C62D9" w14:textId="77777777" w:rsidR="00EC1CE1" w:rsidRDefault="00EC1CE1" w:rsidP="005952E4">
      <w:pPr>
        <w:pStyle w:val="NormalWeb"/>
        <w:spacing w:before="0" w:beforeAutospacing="0" w:after="0" w:afterAutospacing="0" w:line="360" w:lineRule="auto"/>
        <w:ind w:firstLine="720"/>
        <w:rPr>
          <w:rFonts w:ascii="Arial" w:hAnsi="Arial" w:cs="Arial"/>
          <w:noProof/>
          <w:color w:val="111111"/>
          <w:spacing w:val="-3"/>
          <w:sz w:val="22"/>
          <w:szCs w:val="26"/>
          <w:bdr w:val="none" w:sz="0" w:space="0" w:color="auto" w:frame="1"/>
          <w:shd w:val="clear" w:color="auto" w:fill="FAFAFA"/>
        </w:rPr>
      </w:pPr>
    </w:p>
    <w:p w14:paraId="49A4A1BD" w14:textId="544231FC" w:rsidR="00B42764" w:rsidRPr="005952E4" w:rsidRDefault="0045304F" w:rsidP="005952E4">
      <w:pPr>
        <w:pStyle w:val="NormalWeb"/>
        <w:spacing w:before="0" w:beforeAutospacing="0" w:after="0" w:afterAutospacing="0" w:line="360" w:lineRule="auto"/>
        <w:ind w:firstLine="720"/>
        <w:rPr>
          <w:rFonts w:ascii="Arial" w:hAnsi="Arial" w:cs="Arial"/>
          <w:sz w:val="22"/>
          <w:szCs w:val="22"/>
        </w:rPr>
      </w:pPr>
      <w:r>
        <w:rPr>
          <w:rFonts w:ascii="Arial" w:hAnsi="Arial" w:cs="Arial"/>
          <w:color w:val="000000"/>
          <w:sz w:val="22"/>
          <w:szCs w:val="22"/>
        </w:rPr>
        <w:t>Often, genes that are orthologs will have similar functions in their respective species, so scientists can learn about the function of a human gene by studying that gene's ortholog in another species,</w:t>
      </w:r>
      <w:r w:rsidR="001F1517">
        <w:rPr>
          <w:rFonts w:ascii="Arial" w:hAnsi="Arial" w:cs="Arial"/>
          <w:color w:val="000000"/>
          <w:sz w:val="22"/>
          <w:szCs w:val="22"/>
        </w:rPr>
        <w:t xml:space="preserve"> such as</w:t>
      </w:r>
      <w:r>
        <w:rPr>
          <w:rFonts w:ascii="Arial" w:hAnsi="Arial" w:cs="Arial"/>
          <w:color w:val="000000"/>
          <w:sz w:val="22"/>
          <w:szCs w:val="22"/>
        </w:rPr>
        <w:t xml:space="preserve"> in a fruit fly or a mouse. </w:t>
      </w:r>
      <w:r w:rsidR="00625092">
        <w:rPr>
          <w:rFonts w:ascii="Arial" w:hAnsi="Arial" w:cs="Arial"/>
          <w:color w:val="000000"/>
          <w:sz w:val="22"/>
          <w:szCs w:val="22"/>
        </w:rPr>
        <w:t>Second</w:t>
      </w:r>
      <w:r w:rsidR="00744F06">
        <w:rPr>
          <w:rFonts w:ascii="Arial" w:hAnsi="Arial" w:cs="Arial"/>
          <w:color w:val="000000"/>
          <w:sz w:val="22"/>
          <w:szCs w:val="22"/>
        </w:rPr>
        <w:t xml:space="preserve">, comparing related genes among two or more </w:t>
      </w:r>
      <w:r w:rsidR="00744F06">
        <w:rPr>
          <w:rFonts w:ascii="Arial" w:hAnsi="Arial" w:cs="Arial"/>
          <w:color w:val="000000"/>
          <w:sz w:val="22"/>
          <w:szCs w:val="22"/>
        </w:rPr>
        <w:lastRenderedPageBreak/>
        <w:t>species can provide insight into the species' evolutionary relationships</w:t>
      </w:r>
      <w:r w:rsidR="001407A8">
        <w:rPr>
          <w:rFonts w:ascii="Arial" w:hAnsi="Arial" w:cs="Arial"/>
          <w:color w:val="000000"/>
          <w:sz w:val="22"/>
          <w:szCs w:val="22"/>
        </w:rPr>
        <w:t>, more</w:t>
      </w:r>
      <w:r w:rsidR="00744F06">
        <w:rPr>
          <w:rFonts w:ascii="Arial" w:hAnsi="Arial" w:cs="Arial"/>
          <w:color w:val="000000"/>
          <w:sz w:val="22"/>
          <w:szCs w:val="22"/>
        </w:rPr>
        <w:t xml:space="preserve"> than comparing the species' physical appearance</w:t>
      </w:r>
      <w:r w:rsidR="009F4785">
        <w:rPr>
          <w:rFonts w:ascii="Arial" w:hAnsi="Arial" w:cs="Arial"/>
          <w:color w:val="000000"/>
          <w:sz w:val="22"/>
          <w:szCs w:val="22"/>
        </w:rPr>
        <w:t xml:space="preserve"> or characteristics</w:t>
      </w:r>
      <w:r w:rsidR="00744F06">
        <w:rPr>
          <w:rFonts w:ascii="Arial" w:hAnsi="Arial" w:cs="Arial"/>
          <w:color w:val="000000"/>
          <w:sz w:val="22"/>
          <w:szCs w:val="22"/>
        </w:rPr>
        <w:t xml:space="preserve">.  </w:t>
      </w:r>
      <w:r w:rsidR="00DD45E0">
        <w:rPr>
          <w:rFonts w:ascii="Arial" w:hAnsi="Arial" w:cs="Arial"/>
          <w:color w:val="000000"/>
          <w:sz w:val="22"/>
          <w:szCs w:val="22"/>
        </w:rPr>
        <w:t>Finally</w:t>
      </w:r>
      <w:r w:rsidR="00CB6FFF">
        <w:rPr>
          <w:rFonts w:ascii="Arial" w:hAnsi="Arial" w:cs="Arial"/>
          <w:color w:val="000000"/>
          <w:sz w:val="22"/>
          <w:szCs w:val="22"/>
        </w:rPr>
        <w:t>,</w:t>
      </w:r>
      <w:r w:rsidR="001407A8">
        <w:rPr>
          <w:rFonts w:ascii="Arial" w:hAnsi="Arial" w:cs="Arial"/>
          <w:color w:val="000000"/>
          <w:sz w:val="22"/>
          <w:szCs w:val="22"/>
        </w:rPr>
        <w:t xml:space="preserve"> </w:t>
      </w:r>
      <w:r w:rsidR="00744F06">
        <w:rPr>
          <w:rFonts w:ascii="Arial" w:hAnsi="Arial" w:cs="Arial"/>
          <w:color w:val="000000"/>
          <w:sz w:val="22"/>
          <w:szCs w:val="22"/>
        </w:rPr>
        <w:t xml:space="preserve">knowing the sequences </w:t>
      </w:r>
      <w:r w:rsidR="00DD45E0">
        <w:rPr>
          <w:rFonts w:ascii="Arial" w:hAnsi="Arial" w:cs="Arial"/>
          <w:color w:val="000000"/>
          <w:sz w:val="22"/>
          <w:szCs w:val="22"/>
        </w:rPr>
        <w:t xml:space="preserve">and locations </w:t>
      </w:r>
      <w:r w:rsidR="00744F06">
        <w:rPr>
          <w:rFonts w:ascii="Arial" w:hAnsi="Arial" w:cs="Arial"/>
          <w:color w:val="000000"/>
          <w:sz w:val="22"/>
          <w:szCs w:val="22"/>
        </w:rPr>
        <w:t xml:space="preserve">of human genes </w:t>
      </w:r>
      <w:r w:rsidR="00411C67">
        <w:rPr>
          <w:rFonts w:ascii="Arial" w:hAnsi="Arial" w:cs="Arial"/>
          <w:color w:val="000000"/>
          <w:sz w:val="22"/>
          <w:szCs w:val="22"/>
        </w:rPr>
        <w:t>helps</w:t>
      </w:r>
      <w:r w:rsidR="00294DDA">
        <w:rPr>
          <w:rFonts w:ascii="Arial" w:hAnsi="Arial" w:cs="Arial"/>
          <w:color w:val="000000"/>
          <w:sz w:val="22"/>
          <w:szCs w:val="22"/>
        </w:rPr>
        <w:t xml:space="preserve"> enable</w:t>
      </w:r>
      <w:r w:rsidR="00DD45E0">
        <w:rPr>
          <w:rFonts w:ascii="Arial" w:hAnsi="Arial" w:cs="Arial"/>
          <w:color w:val="000000"/>
          <w:sz w:val="22"/>
          <w:szCs w:val="22"/>
        </w:rPr>
        <w:t xml:space="preserve"> scientists to </w:t>
      </w:r>
      <w:r w:rsidR="00A13308">
        <w:rPr>
          <w:rFonts w:ascii="Arial" w:hAnsi="Arial" w:cs="Arial"/>
          <w:color w:val="000000"/>
          <w:sz w:val="22"/>
          <w:szCs w:val="22"/>
        </w:rPr>
        <w:t>investigate</w:t>
      </w:r>
      <w:r w:rsidR="00DD45E0">
        <w:rPr>
          <w:rFonts w:ascii="Arial" w:hAnsi="Arial" w:cs="Arial"/>
          <w:color w:val="000000"/>
          <w:sz w:val="22"/>
          <w:szCs w:val="22"/>
        </w:rPr>
        <w:t xml:space="preserve"> how variation in a gene's sequence across humans leads to variation in human traits</w:t>
      </w:r>
      <w:r w:rsidR="001407A8">
        <w:rPr>
          <w:rFonts w:ascii="Arial" w:hAnsi="Arial" w:cs="Arial"/>
          <w:color w:val="000000"/>
          <w:sz w:val="22"/>
          <w:szCs w:val="22"/>
        </w:rPr>
        <w:t>:</w:t>
      </w:r>
      <w:r w:rsidR="00DD45E0">
        <w:rPr>
          <w:rFonts w:ascii="Arial" w:hAnsi="Arial" w:cs="Arial"/>
          <w:color w:val="000000"/>
          <w:sz w:val="22"/>
          <w:szCs w:val="22"/>
        </w:rPr>
        <w:t xml:space="preserve"> eye color, hair color, height, or risk of various health conditions. </w:t>
      </w:r>
    </w:p>
    <w:p w14:paraId="121B40E8" w14:textId="247D07A1" w:rsidR="00B42764" w:rsidRDefault="00B42764" w:rsidP="005952E4">
      <w:pPr>
        <w:pStyle w:val="NormalWeb"/>
        <w:spacing w:before="0" w:beforeAutospacing="0" w:after="0" w:afterAutospacing="0" w:line="360" w:lineRule="auto"/>
        <w:ind w:firstLine="720"/>
        <w:rPr>
          <w:rFonts w:ascii="Arial" w:hAnsi="Arial" w:cs="Arial"/>
          <w:color w:val="000000"/>
          <w:sz w:val="22"/>
          <w:szCs w:val="22"/>
        </w:rPr>
      </w:pPr>
      <w:r w:rsidRPr="005952E4">
        <w:rPr>
          <w:rFonts w:ascii="Arial" w:hAnsi="Arial" w:cs="Arial"/>
          <w:color w:val="000000"/>
          <w:sz w:val="22"/>
          <w:szCs w:val="22"/>
        </w:rPr>
        <w:t>Suppose you</w:t>
      </w:r>
      <w:r w:rsidR="0095503B">
        <w:rPr>
          <w:rFonts w:ascii="Arial" w:hAnsi="Arial" w:cs="Arial"/>
          <w:color w:val="000000"/>
          <w:sz w:val="22"/>
          <w:szCs w:val="22"/>
        </w:rPr>
        <w:t xml:space="preserve"> are a scientist who has</w:t>
      </w:r>
      <w:r w:rsidRPr="005952E4">
        <w:rPr>
          <w:rFonts w:ascii="Arial" w:hAnsi="Arial" w:cs="Arial"/>
          <w:color w:val="000000"/>
          <w:sz w:val="22"/>
          <w:szCs w:val="22"/>
        </w:rPr>
        <w:t xml:space="preserve"> identif</w:t>
      </w:r>
      <w:r w:rsidR="0095503B">
        <w:rPr>
          <w:rFonts w:ascii="Arial" w:hAnsi="Arial" w:cs="Arial"/>
          <w:color w:val="000000"/>
          <w:sz w:val="22"/>
          <w:szCs w:val="22"/>
        </w:rPr>
        <w:t>ied</w:t>
      </w:r>
      <w:r w:rsidRPr="005952E4">
        <w:rPr>
          <w:rFonts w:ascii="Arial" w:hAnsi="Arial" w:cs="Arial"/>
          <w:color w:val="000000"/>
          <w:sz w:val="22"/>
          <w:szCs w:val="22"/>
        </w:rPr>
        <w:t xml:space="preserve"> a </w:t>
      </w:r>
      <w:r w:rsidR="0095503B">
        <w:rPr>
          <w:rFonts w:ascii="Arial" w:hAnsi="Arial" w:cs="Arial"/>
          <w:color w:val="000000"/>
          <w:sz w:val="22"/>
          <w:szCs w:val="22"/>
        </w:rPr>
        <w:t xml:space="preserve">fruit fly </w:t>
      </w:r>
      <w:r w:rsidRPr="005952E4">
        <w:rPr>
          <w:rFonts w:ascii="Arial" w:hAnsi="Arial" w:cs="Arial"/>
          <w:color w:val="000000"/>
          <w:sz w:val="22"/>
          <w:szCs w:val="22"/>
        </w:rPr>
        <w:t xml:space="preserve">gene </w:t>
      </w:r>
      <w:r w:rsidR="002530DA">
        <w:rPr>
          <w:rFonts w:ascii="Arial" w:hAnsi="Arial" w:cs="Arial"/>
          <w:color w:val="000000"/>
          <w:sz w:val="22"/>
          <w:szCs w:val="22"/>
        </w:rPr>
        <w:t>that, when the gene is disrupted</w:t>
      </w:r>
      <w:r w:rsidR="00B84E39">
        <w:rPr>
          <w:rFonts w:ascii="Arial" w:hAnsi="Arial" w:cs="Arial"/>
          <w:color w:val="000000"/>
          <w:sz w:val="22"/>
          <w:szCs w:val="22"/>
        </w:rPr>
        <w:t xml:space="preserve"> in </w:t>
      </w:r>
      <w:r w:rsidR="005F59C1">
        <w:rPr>
          <w:rFonts w:ascii="Arial" w:hAnsi="Arial" w:cs="Arial"/>
          <w:color w:val="000000"/>
          <w:sz w:val="22"/>
          <w:szCs w:val="22"/>
        </w:rPr>
        <w:t xml:space="preserve">fruit fly </w:t>
      </w:r>
      <w:r w:rsidR="001D0A71">
        <w:rPr>
          <w:rFonts w:ascii="Arial" w:hAnsi="Arial" w:cs="Arial"/>
          <w:color w:val="000000"/>
          <w:sz w:val="22"/>
          <w:szCs w:val="22"/>
        </w:rPr>
        <w:t>embryos</w:t>
      </w:r>
      <w:r w:rsidR="002530DA">
        <w:rPr>
          <w:rFonts w:ascii="Arial" w:hAnsi="Arial" w:cs="Arial"/>
          <w:color w:val="000000"/>
          <w:sz w:val="22"/>
          <w:szCs w:val="22"/>
        </w:rPr>
        <w:t>, results in a</w:t>
      </w:r>
      <w:r w:rsidRPr="005952E4">
        <w:rPr>
          <w:rFonts w:ascii="Arial" w:hAnsi="Arial" w:cs="Arial"/>
          <w:color w:val="000000"/>
          <w:sz w:val="22"/>
          <w:szCs w:val="22"/>
        </w:rPr>
        <w:t xml:space="preserve"> </w:t>
      </w:r>
      <w:r w:rsidR="001407A8" w:rsidRPr="005952E4">
        <w:rPr>
          <w:rFonts w:ascii="Arial" w:hAnsi="Arial" w:cs="Arial"/>
          <w:color w:val="000000"/>
          <w:sz w:val="22"/>
          <w:szCs w:val="22"/>
        </w:rPr>
        <w:t>developmental</w:t>
      </w:r>
      <w:r w:rsidR="001E548C">
        <w:rPr>
          <w:rFonts w:ascii="Arial" w:hAnsi="Arial" w:cs="Arial"/>
          <w:color w:val="000000"/>
          <w:sz w:val="22"/>
          <w:szCs w:val="22"/>
        </w:rPr>
        <w:t xml:space="preserve"> abnormality</w:t>
      </w:r>
      <w:r w:rsidR="0095503B">
        <w:rPr>
          <w:rFonts w:ascii="Arial" w:hAnsi="Arial" w:cs="Arial"/>
          <w:color w:val="000000"/>
          <w:sz w:val="22"/>
          <w:szCs w:val="22"/>
        </w:rPr>
        <w:t>.</w:t>
      </w:r>
      <w:r w:rsidR="001407A8">
        <w:rPr>
          <w:rFonts w:ascii="Arial" w:hAnsi="Arial" w:cs="Arial"/>
          <w:color w:val="000000"/>
          <w:sz w:val="22"/>
          <w:szCs w:val="22"/>
        </w:rPr>
        <w:t xml:space="preserve"> </w:t>
      </w:r>
      <w:r w:rsidR="00377EFE">
        <w:rPr>
          <w:rFonts w:ascii="Arial" w:hAnsi="Arial" w:cs="Arial"/>
          <w:color w:val="000000"/>
          <w:sz w:val="22"/>
          <w:szCs w:val="22"/>
        </w:rPr>
        <w:t>You would likely want to know: d</w:t>
      </w:r>
      <w:r w:rsidR="001E548C">
        <w:rPr>
          <w:rFonts w:ascii="Arial" w:hAnsi="Arial" w:cs="Arial"/>
          <w:color w:val="000000"/>
          <w:sz w:val="22"/>
          <w:szCs w:val="22"/>
        </w:rPr>
        <w:t xml:space="preserve">oes that gene have an ortholog </w:t>
      </w:r>
      <w:r w:rsidRPr="005952E4">
        <w:rPr>
          <w:rFonts w:ascii="Arial" w:hAnsi="Arial" w:cs="Arial"/>
          <w:color w:val="000000"/>
          <w:sz w:val="22"/>
          <w:szCs w:val="22"/>
        </w:rPr>
        <w:t xml:space="preserve">in humans? </w:t>
      </w:r>
      <w:r w:rsidR="001E548C">
        <w:rPr>
          <w:rFonts w:ascii="Arial" w:hAnsi="Arial" w:cs="Arial"/>
          <w:color w:val="000000"/>
          <w:sz w:val="22"/>
          <w:szCs w:val="22"/>
        </w:rPr>
        <w:t>If so, d</w:t>
      </w:r>
      <w:r w:rsidRPr="005952E4">
        <w:rPr>
          <w:rFonts w:ascii="Arial" w:hAnsi="Arial" w:cs="Arial"/>
          <w:color w:val="000000"/>
          <w:sz w:val="22"/>
          <w:szCs w:val="22"/>
        </w:rPr>
        <w:t>o</w:t>
      </w:r>
      <w:r w:rsidR="00B641BF">
        <w:rPr>
          <w:rFonts w:ascii="Arial" w:hAnsi="Arial" w:cs="Arial"/>
          <w:color w:val="000000"/>
          <w:sz w:val="22"/>
          <w:szCs w:val="22"/>
        </w:rPr>
        <w:t xml:space="preserve"> mutations in that human gene</w:t>
      </w:r>
      <w:r w:rsidRPr="005952E4">
        <w:rPr>
          <w:rFonts w:ascii="Arial" w:hAnsi="Arial" w:cs="Arial"/>
          <w:color w:val="000000"/>
          <w:sz w:val="22"/>
          <w:szCs w:val="22"/>
        </w:rPr>
        <w:t xml:space="preserve"> cause disease</w:t>
      </w:r>
      <w:r w:rsidR="00290C13">
        <w:rPr>
          <w:rFonts w:ascii="Arial" w:hAnsi="Arial" w:cs="Arial"/>
          <w:color w:val="000000"/>
          <w:sz w:val="22"/>
          <w:szCs w:val="22"/>
        </w:rPr>
        <w:t xml:space="preserve">, and how do the </w:t>
      </w:r>
      <w:r w:rsidR="00937871">
        <w:rPr>
          <w:rFonts w:ascii="Arial" w:hAnsi="Arial" w:cs="Arial"/>
          <w:color w:val="000000"/>
          <w:sz w:val="22"/>
          <w:szCs w:val="22"/>
        </w:rPr>
        <w:t xml:space="preserve">fruit </w:t>
      </w:r>
      <w:r w:rsidR="00290C13">
        <w:rPr>
          <w:rFonts w:ascii="Arial" w:hAnsi="Arial" w:cs="Arial"/>
          <w:color w:val="000000"/>
          <w:sz w:val="22"/>
          <w:szCs w:val="22"/>
        </w:rPr>
        <w:t>fly gene and human gene differ in terms of DNA or</w:t>
      </w:r>
      <w:r w:rsidR="00937871">
        <w:rPr>
          <w:rFonts w:ascii="Arial" w:hAnsi="Arial" w:cs="Arial"/>
          <w:color w:val="000000"/>
          <w:sz w:val="22"/>
          <w:szCs w:val="22"/>
        </w:rPr>
        <w:t xml:space="preserve"> </w:t>
      </w:r>
      <w:r w:rsidR="00290C13">
        <w:rPr>
          <w:rFonts w:ascii="Arial" w:hAnsi="Arial" w:cs="Arial"/>
          <w:color w:val="000000"/>
          <w:sz w:val="22"/>
          <w:szCs w:val="22"/>
        </w:rPr>
        <w:t>amino acid sequence</w:t>
      </w:r>
      <w:r w:rsidRPr="005952E4">
        <w:rPr>
          <w:rFonts w:ascii="Arial" w:hAnsi="Arial" w:cs="Arial"/>
          <w:color w:val="000000"/>
          <w:sz w:val="22"/>
          <w:szCs w:val="22"/>
        </w:rPr>
        <w:t xml:space="preserve">? </w:t>
      </w:r>
      <w:r w:rsidR="00A7056B">
        <w:rPr>
          <w:rFonts w:ascii="Arial" w:hAnsi="Arial" w:cs="Arial"/>
          <w:color w:val="000000"/>
          <w:sz w:val="22"/>
          <w:szCs w:val="22"/>
        </w:rPr>
        <w:t>In theory, you could</w:t>
      </w:r>
      <w:r w:rsidR="00C339C4">
        <w:rPr>
          <w:rFonts w:ascii="Arial" w:hAnsi="Arial" w:cs="Arial"/>
          <w:color w:val="000000"/>
          <w:sz w:val="22"/>
          <w:szCs w:val="22"/>
        </w:rPr>
        <w:t xml:space="preserve"> answer these questions by</w:t>
      </w:r>
      <w:r w:rsidR="00A7056B">
        <w:rPr>
          <w:rFonts w:ascii="Arial" w:hAnsi="Arial" w:cs="Arial"/>
          <w:color w:val="000000"/>
          <w:sz w:val="22"/>
          <w:szCs w:val="22"/>
        </w:rPr>
        <w:t xml:space="preserve"> comparing </w:t>
      </w:r>
      <w:r w:rsidR="00966E9F">
        <w:rPr>
          <w:rFonts w:ascii="Arial" w:hAnsi="Arial" w:cs="Arial"/>
          <w:color w:val="000000"/>
          <w:sz w:val="22"/>
          <w:szCs w:val="22"/>
        </w:rPr>
        <w:t xml:space="preserve">paper printouts of the </w:t>
      </w:r>
      <w:r w:rsidR="00A7056B">
        <w:rPr>
          <w:rFonts w:ascii="Arial" w:hAnsi="Arial" w:cs="Arial"/>
          <w:color w:val="000000"/>
          <w:sz w:val="22"/>
          <w:szCs w:val="22"/>
        </w:rPr>
        <w:t xml:space="preserve">sequences of each of the </w:t>
      </w:r>
      <w:r w:rsidR="00C668FB" w:rsidRPr="00C668FB">
        <w:rPr>
          <w:rFonts w:ascii="Arial" w:hAnsi="Arial" w:cs="Arial"/>
          <w:color w:val="000000"/>
          <w:sz w:val="22"/>
          <w:szCs w:val="22"/>
        </w:rPr>
        <w:t>~</w:t>
      </w:r>
      <w:r w:rsidR="00A7056B" w:rsidRPr="00CA5324">
        <w:rPr>
          <w:rFonts w:ascii="Arial" w:hAnsi="Arial" w:cs="Arial"/>
          <w:sz w:val="22"/>
          <w:szCs w:val="22"/>
        </w:rPr>
        <w:t>20,000 hu</w:t>
      </w:r>
      <w:r w:rsidR="00966E9F" w:rsidRPr="00CA5324">
        <w:rPr>
          <w:rFonts w:ascii="Arial" w:hAnsi="Arial" w:cs="Arial"/>
          <w:sz w:val="22"/>
          <w:szCs w:val="22"/>
        </w:rPr>
        <w:t>man</w:t>
      </w:r>
      <w:r w:rsidR="00966E9F">
        <w:rPr>
          <w:rFonts w:ascii="Arial" w:hAnsi="Arial" w:cs="Arial"/>
          <w:color w:val="000000"/>
          <w:sz w:val="22"/>
          <w:szCs w:val="22"/>
        </w:rPr>
        <w:t xml:space="preserve"> protein-coding genes to a printout of the </w:t>
      </w:r>
      <w:r w:rsidR="00A7056B">
        <w:rPr>
          <w:rFonts w:ascii="Arial" w:hAnsi="Arial" w:cs="Arial"/>
          <w:color w:val="000000"/>
          <w:sz w:val="22"/>
          <w:szCs w:val="22"/>
        </w:rPr>
        <w:t>sequence of your fruit fly gene, in order to find a potential ortholog</w:t>
      </w:r>
      <w:r w:rsidR="00966E9F">
        <w:rPr>
          <w:rFonts w:ascii="Arial" w:hAnsi="Arial" w:cs="Arial"/>
          <w:color w:val="000000"/>
          <w:sz w:val="22"/>
          <w:szCs w:val="22"/>
        </w:rPr>
        <w:t xml:space="preserve"> that would have a close sequence match</w:t>
      </w:r>
      <w:r w:rsidR="00A7056B">
        <w:rPr>
          <w:rFonts w:ascii="Arial" w:hAnsi="Arial" w:cs="Arial"/>
          <w:color w:val="000000"/>
          <w:sz w:val="22"/>
          <w:szCs w:val="22"/>
        </w:rPr>
        <w:t xml:space="preserve">. </w:t>
      </w:r>
      <w:r w:rsidR="00966E9F">
        <w:rPr>
          <w:rFonts w:ascii="Arial" w:hAnsi="Arial" w:cs="Arial"/>
          <w:color w:val="000000"/>
          <w:sz w:val="22"/>
          <w:szCs w:val="22"/>
        </w:rPr>
        <w:t>But this process, if carried out by hand, would take many years</w:t>
      </w:r>
      <w:r w:rsidR="00466CFF">
        <w:rPr>
          <w:rFonts w:ascii="Arial" w:hAnsi="Arial" w:cs="Arial"/>
          <w:color w:val="000000"/>
          <w:sz w:val="22"/>
          <w:szCs w:val="22"/>
        </w:rPr>
        <w:t>.</w:t>
      </w:r>
      <w:r w:rsidR="00966E9F">
        <w:rPr>
          <w:rFonts w:ascii="Arial" w:hAnsi="Arial" w:cs="Arial"/>
          <w:color w:val="000000"/>
          <w:sz w:val="22"/>
          <w:szCs w:val="22"/>
        </w:rPr>
        <w:t xml:space="preserve"> </w:t>
      </w:r>
      <w:r w:rsidR="00773AB3">
        <w:rPr>
          <w:rFonts w:ascii="Arial" w:hAnsi="Arial" w:cs="Arial"/>
          <w:color w:val="000000"/>
          <w:sz w:val="22"/>
          <w:szCs w:val="22"/>
        </w:rPr>
        <w:t xml:space="preserve">Fortunately, computers </w:t>
      </w:r>
      <w:r w:rsidR="005D5ABE">
        <w:rPr>
          <w:rFonts w:ascii="Arial" w:hAnsi="Arial" w:cs="Arial"/>
          <w:color w:val="000000"/>
          <w:sz w:val="22"/>
          <w:szCs w:val="22"/>
        </w:rPr>
        <w:t>can carry out the same search</w:t>
      </w:r>
      <w:r w:rsidR="00290C13">
        <w:rPr>
          <w:rFonts w:ascii="Arial" w:hAnsi="Arial" w:cs="Arial"/>
          <w:color w:val="000000"/>
          <w:sz w:val="22"/>
          <w:szCs w:val="22"/>
        </w:rPr>
        <w:t xml:space="preserve"> </w:t>
      </w:r>
      <w:r w:rsidR="005D5ABE">
        <w:rPr>
          <w:rFonts w:ascii="Arial" w:hAnsi="Arial" w:cs="Arial"/>
          <w:color w:val="000000"/>
          <w:sz w:val="22"/>
          <w:szCs w:val="22"/>
        </w:rPr>
        <w:t>in</w:t>
      </w:r>
      <w:r w:rsidR="0094119F">
        <w:rPr>
          <w:rFonts w:ascii="Arial" w:hAnsi="Arial" w:cs="Arial"/>
          <w:color w:val="000000"/>
          <w:sz w:val="22"/>
          <w:szCs w:val="22"/>
        </w:rPr>
        <w:t xml:space="preserve"> seconds or minutes</w:t>
      </w:r>
      <w:r w:rsidR="005D5ABE">
        <w:rPr>
          <w:rFonts w:ascii="Arial" w:hAnsi="Arial" w:cs="Arial"/>
          <w:color w:val="000000"/>
          <w:sz w:val="22"/>
          <w:szCs w:val="22"/>
        </w:rPr>
        <w:t xml:space="preserve">. </w:t>
      </w:r>
      <w:r w:rsidR="00734C71">
        <w:rPr>
          <w:rFonts w:ascii="Arial" w:hAnsi="Arial" w:cs="Arial"/>
          <w:color w:val="000000"/>
          <w:sz w:val="22"/>
          <w:szCs w:val="22"/>
        </w:rPr>
        <w:t xml:space="preserve">The </w:t>
      </w:r>
      <w:r w:rsidR="00017065">
        <w:rPr>
          <w:rFonts w:ascii="Arial" w:hAnsi="Arial" w:cs="Arial"/>
          <w:color w:val="000000"/>
          <w:sz w:val="22"/>
          <w:szCs w:val="22"/>
        </w:rPr>
        <w:t xml:space="preserve">software </w:t>
      </w:r>
      <w:r w:rsidR="00006FE3">
        <w:rPr>
          <w:rFonts w:ascii="Arial" w:hAnsi="Arial" w:cs="Arial"/>
          <w:color w:val="000000"/>
          <w:sz w:val="22"/>
          <w:szCs w:val="22"/>
        </w:rPr>
        <w:t>program</w:t>
      </w:r>
      <w:r w:rsidR="003B201C">
        <w:rPr>
          <w:rFonts w:ascii="Arial" w:hAnsi="Arial" w:cs="Arial"/>
          <w:color w:val="000000"/>
          <w:sz w:val="22"/>
          <w:szCs w:val="22"/>
        </w:rPr>
        <w:t xml:space="preserve"> </w:t>
      </w:r>
      <w:r w:rsidR="00006FE3">
        <w:rPr>
          <w:rFonts w:ascii="Arial" w:hAnsi="Arial" w:cs="Arial"/>
          <w:color w:val="000000"/>
          <w:sz w:val="22"/>
          <w:szCs w:val="22"/>
        </w:rPr>
        <w:t xml:space="preserve">that would be </w:t>
      </w:r>
      <w:r w:rsidR="00734C71">
        <w:rPr>
          <w:rFonts w:ascii="Arial" w:hAnsi="Arial" w:cs="Arial"/>
          <w:color w:val="000000"/>
          <w:sz w:val="22"/>
          <w:szCs w:val="22"/>
        </w:rPr>
        <w:t xml:space="preserve">used for such a search </w:t>
      </w:r>
      <w:r w:rsidR="00006FE3">
        <w:rPr>
          <w:rFonts w:ascii="Arial" w:hAnsi="Arial" w:cs="Arial"/>
          <w:color w:val="000000"/>
          <w:sz w:val="22"/>
          <w:szCs w:val="22"/>
        </w:rPr>
        <w:t>is</w:t>
      </w:r>
      <w:r w:rsidR="00017065">
        <w:rPr>
          <w:rFonts w:ascii="Arial" w:hAnsi="Arial" w:cs="Arial"/>
          <w:color w:val="000000"/>
          <w:sz w:val="22"/>
          <w:szCs w:val="22"/>
        </w:rPr>
        <w:t xml:space="preserve"> </w:t>
      </w:r>
      <w:r w:rsidR="00AB634F">
        <w:rPr>
          <w:rFonts w:ascii="Arial" w:hAnsi="Arial" w:cs="Arial"/>
          <w:color w:val="000000"/>
          <w:sz w:val="22"/>
          <w:szCs w:val="22"/>
        </w:rPr>
        <w:t xml:space="preserve">but one example of a broad class of </w:t>
      </w:r>
      <w:r w:rsidR="00AB634F" w:rsidRPr="001407A8">
        <w:rPr>
          <w:rFonts w:ascii="Arial" w:hAnsi="Arial" w:cs="Arial"/>
          <w:color w:val="000000"/>
          <w:sz w:val="22"/>
          <w:szCs w:val="22"/>
          <w:u w:val="single"/>
        </w:rPr>
        <w:t>bioinformatics</w:t>
      </w:r>
      <w:r w:rsidR="00AB634F">
        <w:rPr>
          <w:rFonts w:ascii="Arial" w:hAnsi="Arial" w:cs="Arial"/>
          <w:color w:val="000000"/>
          <w:sz w:val="22"/>
          <w:szCs w:val="22"/>
        </w:rPr>
        <w:t xml:space="preserve"> software tools and computational methods</w:t>
      </w:r>
      <w:r w:rsidR="00017065">
        <w:rPr>
          <w:rFonts w:ascii="Arial" w:hAnsi="Arial" w:cs="Arial"/>
          <w:color w:val="000000"/>
          <w:sz w:val="22"/>
          <w:szCs w:val="22"/>
        </w:rPr>
        <w:t>. More precisely, b</w:t>
      </w:r>
      <w:r w:rsidRPr="005952E4">
        <w:rPr>
          <w:rFonts w:ascii="Arial" w:hAnsi="Arial" w:cs="Arial"/>
          <w:color w:val="000000"/>
          <w:sz w:val="22"/>
          <w:szCs w:val="22"/>
        </w:rPr>
        <w:t xml:space="preserve">ioinformatics is a field </w:t>
      </w:r>
      <w:r w:rsidR="00B84E39">
        <w:rPr>
          <w:rFonts w:ascii="Arial" w:hAnsi="Arial" w:cs="Arial"/>
          <w:color w:val="000000"/>
          <w:sz w:val="22"/>
          <w:szCs w:val="22"/>
        </w:rPr>
        <w:t xml:space="preserve">of science </w:t>
      </w:r>
      <w:r w:rsidRPr="005952E4">
        <w:rPr>
          <w:rFonts w:ascii="Arial" w:hAnsi="Arial" w:cs="Arial"/>
          <w:color w:val="000000"/>
          <w:sz w:val="22"/>
          <w:szCs w:val="22"/>
        </w:rPr>
        <w:t xml:space="preserve">that </w:t>
      </w:r>
      <w:r w:rsidR="003547C4">
        <w:rPr>
          <w:rFonts w:ascii="Arial" w:hAnsi="Arial" w:cs="Arial"/>
          <w:color w:val="000000"/>
          <w:sz w:val="22"/>
          <w:szCs w:val="22"/>
        </w:rPr>
        <w:t>blends</w:t>
      </w:r>
      <w:r w:rsidR="00B84E39">
        <w:rPr>
          <w:rFonts w:ascii="Arial" w:hAnsi="Arial" w:cs="Arial"/>
          <w:color w:val="000000"/>
          <w:sz w:val="22"/>
          <w:szCs w:val="22"/>
        </w:rPr>
        <w:t xml:space="preserve"> biology, computer science, </w:t>
      </w:r>
      <w:r w:rsidRPr="005952E4">
        <w:rPr>
          <w:rFonts w:ascii="Arial" w:hAnsi="Arial" w:cs="Arial"/>
          <w:color w:val="000000"/>
          <w:sz w:val="22"/>
          <w:szCs w:val="22"/>
        </w:rPr>
        <w:t xml:space="preserve">statistics, </w:t>
      </w:r>
      <w:r w:rsidR="00B84E39">
        <w:rPr>
          <w:rFonts w:ascii="Arial" w:hAnsi="Arial" w:cs="Arial"/>
          <w:color w:val="000000"/>
          <w:sz w:val="22"/>
          <w:szCs w:val="22"/>
        </w:rPr>
        <w:t xml:space="preserve">and </w:t>
      </w:r>
      <w:r w:rsidRPr="005952E4">
        <w:rPr>
          <w:rFonts w:ascii="Arial" w:hAnsi="Arial" w:cs="Arial"/>
          <w:color w:val="000000"/>
          <w:sz w:val="22"/>
          <w:szCs w:val="22"/>
        </w:rPr>
        <w:t>mathematic</w:t>
      </w:r>
      <w:r w:rsidR="00B84E39">
        <w:rPr>
          <w:rFonts w:ascii="Arial" w:hAnsi="Arial" w:cs="Arial"/>
          <w:color w:val="000000"/>
          <w:sz w:val="22"/>
          <w:szCs w:val="22"/>
        </w:rPr>
        <w:t xml:space="preserve">s </w:t>
      </w:r>
      <w:r w:rsidR="003547C4">
        <w:rPr>
          <w:rFonts w:ascii="Arial" w:hAnsi="Arial" w:cs="Arial"/>
          <w:color w:val="000000"/>
          <w:sz w:val="22"/>
          <w:szCs w:val="22"/>
        </w:rPr>
        <w:t>in the</w:t>
      </w:r>
      <w:r w:rsidRPr="005952E4">
        <w:rPr>
          <w:rFonts w:ascii="Arial" w:hAnsi="Arial" w:cs="Arial"/>
          <w:color w:val="000000"/>
          <w:sz w:val="22"/>
          <w:szCs w:val="22"/>
        </w:rPr>
        <w:t xml:space="preserve"> </w:t>
      </w:r>
      <w:r w:rsidR="00F14329">
        <w:rPr>
          <w:rFonts w:ascii="Arial" w:hAnsi="Arial" w:cs="Arial"/>
          <w:color w:val="000000"/>
          <w:sz w:val="22"/>
          <w:szCs w:val="22"/>
        </w:rPr>
        <w:t xml:space="preserve">systematic </w:t>
      </w:r>
      <w:r w:rsidRPr="005952E4">
        <w:rPr>
          <w:rFonts w:ascii="Arial" w:hAnsi="Arial" w:cs="Arial"/>
          <w:color w:val="000000"/>
          <w:sz w:val="22"/>
          <w:szCs w:val="22"/>
        </w:rPr>
        <w:t>analy</w:t>
      </w:r>
      <w:r w:rsidR="003547C4">
        <w:rPr>
          <w:rFonts w:ascii="Arial" w:hAnsi="Arial" w:cs="Arial"/>
          <w:color w:val="000000"/>
          <w:sz w:val="22"/>
          <w:szCs w:val="22"/>
        </w:rPr>
        <w:t>sis of</w:t>
      </w:r>
      <w:r w:rsidRPr="005952E4">
        <w:rPr>
          <w:rFonts w:ascii="Arial" w:hAnsi="Arial" w:cs="Arial"/>
          <w:color w:val="000000"/>
          <w:sz w:val="22"/>
          <w:szCs w:val="22"/>
        </w:rPr>
        <w:t xml:space="preserve"> biological data</w:t>
      </w:r>
      <w:r w:rsidR="003547C4">
        <w:rPr>
          <w:rFonts w:ascii="Arial" w:hAnsi="Arial" w:cs="Arial"/>
          <w:color w:val="000000"/>
          <w:sz w:val="22"/>
          <w:szCs w:val="22"/>
        </w:rPr>
        <w:t xml:space="preserve"> and information</w:t>
      </w:r>
      <w:r w:rsidRPr="005952E4">
        <w:rPr>
          <w:rFonts w:ascii="Arial" w:hAnsi="Arial" w:cs="Arial"/>
          <w:color w:val="000000"/>
          <w:sz w:val="22"/>
          <w:szCs w:val="22"/>
        </w:rPr>
        <w:t xml:space="preserve">. Using bioinformatics </w:t>
      </w:r>
      <w:r w:rsidR="00006FE3">
        <w:rPr>
          <w:rFonts w:ascii="Arial" w:hAnsi="Arial" w:cs="Arial"/>
          <w:color w:val="000000"/>
          <w:sz w:val="22"/>
          <w:szCs w:val="22"/>
        </w:rPr>
        <w:t>tools</w:t>
      </w:r>
      <w:r w:rsidRPr="005952E4">
        <w:rPr>
          <w:rFonts w:ascii="Arial" w:hAnsi="Arial" w:cs="Arial"/>
          <w:color w:val="000000"/>
          <w:sz w:val="22"/>
          <w:szCs w:val="22"/>
        </w:rPr>
        <w:t>, entire</w:t>
      </w:r>
      <w:r w:rsidRPr="005952E4">
        <w:rPr>
          <w:rFonts w:ascii="Arial" w:hAnsi="Arial" w:cs="Arial"/>
          <w:sz w:val="22"/>
          <w:szCs w:val="22"/>
        </w:rPr>
        <w:t xml:space="preserve"> </w:t>
      </w:r>
      <w:r w:rsidRPr="005952E4">
        <w:rPr>
          <w:rFonts w:ascii="Arial" w:hAnsi="Arial" w:cs="Arial"/>
          <w:color w:val="000000"/>
          <w:sz w:val="22"/>
          <w:szCs w:val="22"/>
        </w:rPr>
        <w:t xml:space="preserve">genomes can be quickly compared </w:t>
      </w:r>
      <w:r w:rsidR="001407A8" w:rsidRPr="005952E4">
        <w:rPr>
          <w:rFonts w:ascii="Arial" w:hAnsi="Arial" w:cs="Arial"/>
          <w:color w:val="000000"/>
          <w:sz w:val="22"/>
          <w:szCs w:val="22"/>
        </w:rPr>
        <w:t>to</w:t>
      </w:r>
      <w:r w:rsidRPr="005952E4">
        <w:rPr>
          <w:rFonts w:ascii="Arial" w:hAnsi="Arial" w:cs="Arial"/>
          <w:color w:val="000000"/>
          <w:sz w:val="22"/>
          <w:szCs w:val="22"/>
        </w:rPr>
        <w:t xml:space="preserve"> detect genetic similarities and differences.</w:t>
      </w:r>
      <w:r w:rsidRPr="005952E4">
        <w:rPr>
          <w:rFonts w:ascii="Arial" w:hAnsi="Arial" w:cs="Arial"/>
          <w:sz w:val="22"/>
          <w:szCs w:val="22"/>
        </w:rPr>
        <w:t xml:space="preserve"> </w:t>
      </w:r>
      <w:r w:rsidRPr="005952E4">
        <w:rPr>
          <w:rFonts w:ascii="Arial" w:hAnsi="Arial" w:cs="Arial"/>
          <w:color w:val="000000"/>
          <w:sz w:val="22"/>
          <w:szCs w:val="22"/>
        </w:rPr>
        <w:t>A</w:t>
      </w:r>
      <w:r w:rsidR="00AA72F4">
        <w:rPr>
          <w:rFonts w:ascii="Arial" w:hAnsi="Arial" w:cs="Arial"/>
          <w:color w:val="000000"/>
          <w:sz w:val="22"/>
          <w:szCs w:val="22"/>
        </w:rPr>
        <w:t>n</w:t>
      </w:r>
      <w:r w:rsidR="00E60560">
        <w:rPr>
          <w:rFonts w:ascii="Arial" w:hAnsi="Arial" w:cs="Arial"/>
          <w:color w:val="000000"/>
          <w:sz w:val="22"/>
          <w:szCs w:val="22"/>
        </w:rPr>
        <w:t xml:space="preserve"> </w:t>
      </w:r>
      <w:r w:rsidRPr="005952E4">
        <w:rPr>
          <w:rFonts w:ascii="Arial" w:hAnsi="Arial" w:cs="Arial"/>
          <w:color w:val="000000"/>
          <w:sz w:val="22"/>
          <w:szCs w:val="22"/>
        </w:rPr>
        <w:t xml:space="preserve">extremely powerful </w:t>
      </w:r>
      <w:r w:rsidR="008A2CDC">
        <w:rPr>
          <w:rFonts w:ascii="Arial" w:hAnsi="Arial" w:cs="Arial"/>
          <w:color w:val="000000"/>
          <w:sz w:val="22"/>
          <w:szCs w:val="22"/>
        </w:rPr>
        <w:t xml:space="preserve">and versatile </w:t>
      </w:r>
      <w:r w:rsidRPr="005952E4">
        <w:rPr>
          <w:rFonts w:ascii="Arial" w:hAnsi="Arial" w:cs="Arial"/>
          <w:color w:val="000000"/>
          <w:sz w:val="22"/>
          <w:szCs w:val="22"/>
        </w:rPr>
        <w:t xml:space="preserve">bioinformatics tool is </w:t>
      </w:r>
      <w:r w:rsidR="00E60560">
        <w:rPr>
          <w:rFonts w:ascii="Arial" w:hAnsi="Arial" w:cs="Arial"/>
          <w:color w:val="000000"/>
          <w:sz w:val="22"/>
          <w:szCs w:val="22"/>
        </w:rPr>
        <w:t>the</w:t>
      </w:r>
      <w:r w:rsidRPr="005952E4">
        <w:rPr>
          <w:rFonts w:ascii="Arial" w:hAnsi="Arial" w:cs="Arial"/>
          <w:color w:val="000000"/>
          <w:sz w:val="22"/>
          <w:szCs w:val="22"/>
        </w:rPr>
        <w:t xml:space="preserve"> </w:t>
      </w:r>
      <w:r w:rsidRPr="001407A8">
        <w:rPr>
          <w:rFonts w:ascii="Arial" w:hAnsi="Arial" w:cs="Arial"/>
          <w:color w:val="000000"/>
          <w:sz w:val="22"/>
          <w:szCs w:val="22"/>
          <w:u w:val="single"/>
        </w:rPr>
        <w:t>Basic Local</w:t>
      </w:r>
      <w:r w:rsidRPr="001407A8">
        <w:rPr>
          <w:rFonts w:ascii="Arial" w:hAnsi="Arial" w:cs="Arial"/>
          <w:sz w:val="22"/>
          <w:szCs w:val="22"/>
          <w:u w:val="single"/>
        </w:rPr>
        <w:t xml:space="preserve"> </w:t>
      </w:r>
      <w:r w:rsidRPr="001407A8">
        <w:rPr>
          <w:rFonts w:ascii="Arial" w:hAnsi="Arial" w:cs="Arial"/>
          <w:color w:val="000000"/>
          <w:sz w:val="22"/>
          <w:szCs w:val="22"/>
          <w:u w:val="single"/>
        </w:rPr>
        <w:t>Alignment Search Tool</w:t>
      </w:r>
      <w:r w:rsidR="001407A8">
        <w:rPr>
          <w:rFonts w:ascii="Arial" w:hAnsi="Arial" w:cs="Arial"/>
          <w:color w:val="000000"/>
          <w:sz w:val="22"/>
          <w:szCs w:val="22"/>
        </w:rPr>
        <w:t xml:space="preserve"> (BLAST)</w:t>
      </w:r>
      <w:r w:rsidRPr="005952E4">
        <w:rPr>
          <w:rFonts w:ascii="Arial" w:hAnsi="Arial" w:cs="Arial"/>
          <w:color w:val="000000"/>
          <w:sz w:val="22"/>
          <w:szCs w:val="22"/>
        </w:rPr>
        <w:t xml:space="preserve">. Using BLAST, you can input a </w:t>
      </w:r>
      <w:r w:rsidR="005A5FD3">
        <w:rPr>
          <w:rFonts w:ascii="Arial" w:hAnsi="Arial" w:cs="Arial"/>
          <w:color w:val="000000"/>
          <w:sz w:val="22"/>
          <w:szCs w:val="22"/>
        </w:rPr>
        <w:t xml:space="preserve">DNA or amino acid </w:t>
      </w:r>
      <w:r w:rsidRPr="005952E4">
        <w:rPr>
          <w:rFonts w:ascii="Arial" w:hAnsi="Arial" w:cs="Arial"/>
          <w:color w:val="000000"/>
          <w:sz w:val="22"/>
          <w:szCs w:val="22"/>
        </w:rPr>
        <w:t>sequence and</w:t>
      </w:r>
      <w:r w:rsidRPr="005952E4">
        <w:rPr>
          <w:rFonts w:ascii="Arial" w:hAnsi="Arial" w:cs="Arial"/>
          <w:sz w:val="22"/>
          <w:szCs w:val="22"/>
        </w:rPr>
        <w:t xml:space="preserve"> </w:t>
      </w:r>
      <w:r w:rsidRPr="005952E4">
        <w:rPr>
          <w:rFonts w:ascii="Arial" w:hAnsi="Arial" w:cs="Arial"/>
          <w:color w:val="000000"/>
          <w:sz w:val="22"/>
          <w:szCs w:val="22"/>
        </w:rPr>
        <w:t xml:space="preserve">search entire genomic libraries </w:t>
      </w:r>
      <w:r w:rsidR="001407A8">
        <w:rPr>
          <w:rFonts w:ascii="Arial" w:hAnsi="Arial" w:cs="Arial"/>
          <w:color w:val="000000"/>
          <w:sz w:val="22"/>
          <w:szCs w:val="22"/>
        </w:rPr>
        <w:t>for identical or similar known sequences</w:t>
      </w:r>
      <w:r w:rsidR="00FA469B">
        <w:rPr>
          <w:rFonts w:ascii="Arial" w:hAnsi="Arial" w:cs="Arial"/>
          <w:color w:val="000000"/>
          <w:sz w:val="22"/>
          <w:szCs w:val="22"/>
        </w:rPr>
        <w:t>.</w:t>
      </w:r>
    </w:p>
    <w:p w14:paraId="526FE2F1" w14:textId="564C339C" w:rsidR="001407A8" w:rsidRDefault="001407A8" w:rsidP="005952E4">
      <w:pPr>
        <w:pStyle w:val="NormalWeb"/>
        <w:spacing w:before="0" w:beforeAutospacing="0" w:after="0" w:afterAutospacing="0" w:line="360" w:lineRule="auto"/>
        <w:ind w:firstLine="720"/>
        <w:rPr>
          <w:rFonts w:ascii="Arial" w:hAnsi="Arial" w:cs="Arial"/>
          <w:color w:val="000000"/>
          <w:sz w:val="22"/>
          <w:szCs w:val="22"/>
        </w:rPr>
      </w:pPr>
      <w:r w:rsidRPr="005952E4">
        <w:rPr>
          <w:rFonts w:ascii="Arial" w:hAnsi="Arial" w:cs="Arial"/>
          <w:color w:val="000000"/>
          <w:sz w:val="22"/>
          <w:szCs w:val="22"/>
        </w:rPr>
        <w:t xml:space="preserve">In this </w:t>
      </w:r>
      <w:r>
        <w:rPr>
          <w:rFonts w:ascii="Arial" w:hAnsi="Arial" w:cs="Arial"/>
          <w:color w:val="000000"/>
          <w:sz w:val="22"/>
          <w:szCs w:val="22"/>
        </w:rPr>
        <w:t>activity</w:t>
      </w:r>
      <w:r w:rsidRPr="005952E4">
        <w:rPr>
          <w:rFonts w:ascii="Arial" w:hAnsi="Arial" w:cs="Arial"/>
          <w:color w:val="000000"/>
          <w:sz w:val="22"/>
          <w:szCs w:val="22"/>
        </w:rPr>
        <w:t xml:space="preserve">, you will use BLAST to </w:t>
      </w:r>
      <w:r>
        <w:rPr>
          <w:rFonts w:ascii="Arial" w:hAnsi="Arial" w:cs="Arial"/>
          <w:color w:val="000000"/>
          <w:sz w:val="22"/>
          <w:szCs w:val="22"/>
        </w:rPr>
        <w:t xml:space="preserve">analyze amino acid sequences from several extinct species, determine what </w:t>
      </w:r>
      <w:r w:rsidR="007B274D">
        <w:rPr>
          <w:rFonts w:ascii="Arial" w:hAnsi="Arial" w:cs="Arial"/>
          <w:color w:val="000000"/>
          <w:sz w:val="22"/>
          <w:szCs w:val="22"/>
        </w:rPr>
        <w:t>proteins</w:t>
      </w:r>
      <w:r>
        <w:rPr>
          <w:rFonts w:ascii="Arial" w:hAnsi="Arial" w:cs="Arial"/>
          <w:color w:val="000000"/>
          <w:sz w:val="22"/>
          <w:szCs w:val="22"/>
        </w:rPr>
        <w:t xml:space="preserve"> they come from, and find the </w:t>
      </w:r>
      <w:r w:rsidR="007B274D">
        <w:rPr>
          <w:rFonts w:ascii="Arial" w:hAnsi="Arial" w:cs="Arial"/>
          <w:color w:val="000000"/>
          <w:sz w:val="22"/>
          <w:szCs w:val="22"/>
        </w:rPr>
        <w:t>proteins’</w:t>
      </w:r>
      <w:r>
        <w:rPr>
          <w:rFonts w:ascii="Arial" w:hAnsi="Arial" w:cs="Arial"/>
          <w:color w:val="000000"/>
          <w:sz w:val="22"/>
          <w:szCs w:val="22"/>
        </w:rPr>
        <w:t xml:space="preserve"> orthologs in modern-day animal species.</w:t>
      </w:r>
      <w:r>
        <w:rPr>
          <w:rFonts w:ascii="Arial" w:hAnsi="Arial" w:cs="Arial"/>
          <w:sz w:val="22"/>
          <w:szCs w:val="22"/>
        </w:rPr>
        <w:t xml:space="preserve"> </w:t>
      </w:r>
      <w:r>
        <w:rPr>
          <w:rFonts w:ascii="Arial" w:hAnsi="Arial" w:cs="Arial"/>
          <w:color w:val="000000"/>
          <w:sz w:val="22"/>
          <w:szCs w:val="22"/>
        </w:rPr>
        <w:t xml:space="preserve">You will then </w:t>
      </w:r>
      <w:r w:rsidRPr="005952E4">
        <w:rPr>
          <w:rFonts w:ascii="Arial" w:hAnsi="Arial" w:cs="Arial"/>
          <w:color w:val="000000"/>
          <w:sz w:val="22"/>
          <w:szCs w:val="22"/>
        </w:rPr>
        <w:t xml:space="preserve">use the information </w:t>
      </w:r>
      <w:r>
        <w:rPr>
          <w:rFonts w:ascii="Arial" w:hAnsi="Arial" w:cs="Arial"/>
          <w:color w:val="000000"/>
          <w:sz w:val="22"/>
          <w:szCs w:val="22"/>
        </w:rPr>
        <w:t xml:space="preserve">from your BLAST analysis </w:t>
      </w:r>
      <w:r w:rsidRPr="005952E4">
        <w:rPr>
          <w:rFonts w:ascii="Arial" w:hAnsi="Arial" w:cs="Arial"/>
          <w:color w:val="000000"/>
          <w:sz w:val="22"/>
          <w:szCs w:val="22"/>
        </w:rPr>
        <w:t xml:space="preserve">to </w:t>
      </w:r>
      <w:r w:rsidR="007B274D">
        <w:rPr>
          <w:rFonts w:ascii="Arial" w:hAnsi="Arial" w:cs="Arial"/>
          <w:color w:val="000000"/>
          <w:sz w:val="22"/>
          <w:szCs w:val="22"/>
        </w:rPr>
        <w:t>create</w:t>
      </w:r>
      <w:r w:rsidRPr="005952E4">
        <w:rPr>
          <w:rFonts w:ascii="Arial" w:hAnsi="Arial" w:cs="Arial"/>
          <w:color w:val="000000"/>
          <w:sz w:val="22"/>
          <w:szCs w:val="22"/>
        </w:rPr>
        <w:t xml:space="preserve"> a </w:t>
      </w:r>
      <w:r w:rsidRPr="001407A8">
        <w:rPr>
          <w:rFonts w:ascii="Arial" w:hAnsi="Arial" w:cs="Arial"/>
          <w:color w:val="000000"/>
          <w:sz w:val="22"/>
          <w:szCs w:val="22"/>
          <w:u w:val="single"/>
        </w:rPr>
        <w:t>phylogenetic tree</w:t>
      </w:r>
      <w:r>
        <w:rPr>
          <w:rFonts w:ascii="Arial" w:hAnsi="Arial" w:cs="Arial"/>
          <w:color w:val="000000"/>
          <w:sz w:val="22"/>
          <w:szCs w:val="22"/>
        </w:rPr>
        <w:t xml:space="preserve">. </w:t>
      </w:r>
      <w:r w:rsidRPr="005952E4">
        <w:rPr>
          <w:rFonts w:ascii="Arial" w:hAnsi="Arial" w:cs="Arial"/>
          <w:color w:val="000000"/>
          <w:sz w:val="22"/>
          <w:szCs w:val="22"/>
        </w:rPr>
        <w:t xml:space="preserve">A </w:t>
      </w:r>
      <w:r>
        <w:rPr>
          <w:rFonts w:ascii="Arial" w:hAnsi="Arial" w:cs="Arial"/>
          <w:color w:val="000000"/>
          <w:sz w:val="22"/>
          <w:szCs w:val="22"/>
        </w:rPr>
        <w:t>phylogenetic tree</w:t>
      </w:r>
      <w:r w:rsidRPr="005952E4">
        <w:rPr>
          <w:rFonts w:ascii="Arial" w:hAnsi="Arial" w:cs="Arial"/>
          <w:color w:val="000000"/>
          <w:sz w:val="22"/>
          <w:szCs w:val="22"/>
        </w:rPr>
        <w:t xml:space="preserve"> is a </w:t>
      </w:r>
      <w:r>
        <w:rPr>
          <w:rFonts w:ascii="Arial" w:hAnsi="Arial" w:cs="Arial"/>
          <w:color w:val="000000"/>
          <w:sz w:val="22"/>
          <w:szCs w:val="22"/>
        </w:rPr>
        <w:t xml:space="preserve">diagram that depicts </w:t>
      </w:r>
      <w:r w:rsidRPr="005952E4">
        <w:rPr>
          <w:rFonts w:ascii="Arial" w:hAnsi="Arial" w:cs="Arial"/>
          <w:color w:val="000000"/>
          <w:sz w:val="22"/>
          <w:szCs w:val="22"/>
        </w:rPr>
        <w:t>the evolutionary relatedness of species</w:t>
      </w:r>
      <w:r>
        <w:rPr>
          <w:rFonts w:ascii="Arial" w:hAnsi="Arial" w:cs="Arial"/>
          <w:color w:val="000000"/>
          <w:sz w:val="22"/>
          <w:szCs w:val="22"/>
        </w:rPr>
        <w:t xml:space="preserve"> or groups of closely related species</w:t>
      </w:r>
      <w:r w:rsidRPr="005952E4">
        <w:rPr>
          <w:rFonts w:ascii="Arial" w:hAnsi="Arial" w:cs="Arial"/>
          <w:color w:val="000000"/>
          <w:sz w:val="22"/>
          <w:szCs w:val="22"/>
        </w:rPr>
        <w:t>.</w:t>
      </w:r>
      <w:r w:rsidR="002C6067">
        <w:rPr>
          <w:rFonts w:ascii="Arial" w:hAnsi="Arial" w:cs="Arial"/>
          <w:color w:val="000000"/>
          <w:sz w:val="22"/>
          <w:szCs w:val="22"/>
        </w:rPr>
        <w:t xml:space="preserve"> Figure 2</w:t>
      </w:r>
      <w:r w:rsidR="007B274D">
        <w:rPr>
          <w:rFonts w:ascii="Arial" w:hAnsi="Arial" w:cs="Arial"/>
          <w:color w:val="000000"/>
          <w:sz w:val="22"/>
          <w:szCs w:val="22"/>
        </w:rPr>
        <w:t xml:space="preserve"> is a simple phylogenetic tree. </w:t>
      </w:r>
    </w:p>
    <w:p w14:paraId="6A2846E1" w14:textId="77777777" w:rsidR="002C6067" w:rsidRDefault="002C6067" w:rsidP="005952E4">
      <w:pPr>
        <w:pStyle w:val="NormalWeb"/>
        <w:spacing w:before="0" w:beforeAutospacing="0" w:after="0" w:afterAutospacing="0" w:line="360" w:lineRule="auto"/>
        <w:ind w:firstLine="720"/>
        <w:rPr>
          <w:rFonts w:ascii="Arial" w:hAnsi="Arial" w:cs="Arial"/>
          <w:noProof/>
          <w:color w:val="000000"/>
          <w:sz w:val="22"/>
          <w:szCs w:val="22"/>
        </w:rPr>
      </w:pPr>
    </w:p>
    <w:p w14:paraId="09F76784" w14:textId="6218BD6F" w:rsidR="002C6067" w:rsidRPr="00853B25" w:rsidRDefault="002C6067" w:rsidP="005952E4">
      <w:pPr>
        <w:pStyle w:val="NormalWeb"/>
        <w:spacing w:before="0" w:beforeAutospacing="0" w:after="0" w:afterAutospacing="0" w:line="360" w:lineRule="auto"/>
        <w:ind w:firstLine="720"/>
        <w:rPr>
          <w:rFonts w:ascii="Arial" w:hAnsi="Arial" w:cs="Arial"/>
          <w:color w:val="000000"/>
          <w:sz w:val="22"/>
          <w:szCs w:val="22"/>
        </w:rPr>
      </w:pPr>
      <w:r>
        <w:rPr>
          <w:rFonts w:ascii="Arial" w:hAnsi="Arial" w:cs="Arial"/>
          <w:noProof/>
          <w:color w:val="000000"/>
          <w:sz w:val="22"/>
          <w:szCs w:val="22"/>
        </w:rPr>
        <w:lastRenderedPageBreak/>
        <w:drawing>
          <wp:anchor distT="0" distB="0" distL="114300" distR="114300" simplePos="0" relativeHeight="251667456" behindDoc="0" locked="0" layoutInCell="1" allowOverlap="1" wp14:anchorId="5496EBEB" wp14:editId="25DCA7D7">
            <wp:simplePos x="0" y="0"/>
            <wp:positionH relativeFrom="margin">
              <wp:align>center</wp:align>
            </wp:positionH>
            <wp:positionV relativeFrom="paragraph">
              <wp:posOffset>0</wp:posOffset>
            </wp:positionV>
            <wp:extent cx="4627245" cy="2390775"/>
            <wp:effectExtent l="0" t="0" r="190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9233"/>
                    <a:stretch/>
                  </pic:blipFill>
                  <pic:spPr bwMode="auto">
                    <a:xfrm>
                      <a:off x="0" y="0"/>
                      <a:ext cx="4627245"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9F361" w14:textId="197ECECD" w:rsidR="005952E4" w:rsidRPr="005952E4" w:rsidRDefault="007B274D" w:rsidP="007C73F0">
      <w:pPr>
        <w:spacing w:line="360" w:lineRule="auto"/>
        <w:ind w:firstLine="720"/>
        <w:rPr>
          <w:rFonts w:ascii="Arial" w:eastAsia="Times New Roman" w:hAnsi="Arial" w:cs="Arial"/>
          <w:sz w:val="22"/>
          <w:szCs w:val="22"/>
        </w:rPr>
      </w:pPr>
      <w:r>
        <w:rPr>
          <w:rFonts w:ascii="Arial" w:hAnsi="Arial" w:cs="Arial"/>
          <w:color w:val="000000"/>
          <w:sz w:val="22"/>
          <w:szCs w:val="22"/>
        </w:rPr>
        <w:t xml:space="preserve">Note that the phylogenetic tree is shaped like a tree, with the endpoints of each branch representing a specific </w:t>
      </w:r>
      <w:r w:rsidR="007A78BB">
        <w:rPr>
          <w:rFonts w:ascii="Arial" w:hAnsi="Arial" w:cs="Arial"/>
          <w:color w:val="000000"/>
          <w:sz w:val="22"/>
          <w:szCs w:val="22"/>
        </w:rPr>
        <w:t>group of organisms</w:t>
      </w:r>
      <w:r>
        <w:rPr>
          <w:rFonts w:ascii="Arial" w:hAnsi="Arial" w:cs="Arial"/>
          <w:color w:val="000000"/>
          <w:sz w:val="22"/>
          <w:szCs w:val="22"/>
        </w:rPr>
        <w:t xml:space="preserve">. The closer the two </w:t>
      </w:r>
      <w:r w:rsidR="007A78BB">
        <w:rPr>
          <w:rFonts w:ascii="Arial" w:hAnsi="Arial" w:cs="Arial"/>
          <w:color w:val="000000"/>
          <w:sz w:val="22"/>
          <w:szCs w:val="22"/>
        </w:rPr>
        <w:t>groups</w:t>
      </w:r>
      <w:r>
        <w:rPr>
          <w:rFonts w:ascii="Arial" w:hAnsi="Arial" w:cs="Arial"/>
          <w:color w:val="000000"/>
          <w:sz w:val="22"/>
          <w:szCs w:val="22"/>
        </w:rPr>
        <w:t xml:space="preserve"> are located to each other, the more recently they shared a common ancestor. For example, Selaginella (spikemoss) and Isoetes (quillwort) share a more recent common ancestor than the common ancestor that is shared by all three organisms. </w:t>
      </w:r>
    </w:p>
    <w:p w14:paraId="6C3A806A" w14:textId="6F1C5089" w:rsidR="00F86180" w:rsidRDefault="002C6067" w:rsidP="00C56253">
      <w:pPr>
        <w:spacing w:line="360" w:lineRule="auto"/>
        <w:ind w:firstLine="720"/>
        <w:rPr>
          <w:rFonts w:ascii="Arial" w:eastAsia="Times New Roman" w:hAnsi="Arial" w:cs="Arial"/>
          <w:color w:val="000000"/>
          <w:sz w:val="22"/>
          <w:szCs w:val="22"/>
        </w:rPr>
      </w:pPr>
      <w:r>
        <w:rPr>
          <w:rFonts w:ascii="Arial" w:eastAsia="Times New Roman" w:hAnsi="Arial" w:cs="Arial"/>
          <w:color w:val="000000"/>
          <w:sz w:val="22"/>
          <w:szCs w:val="22"/>
        </w:rPr>
        <w:t>Figure 3</w:t>
      </w:r>
      <w:r w:rsidR="00C56253">
        <w:rPr>
          <w:rFonts w:ascii="Arial" w:eastAsia="Times New Roman" w:hAnsi="Arial" w:cs="Arial"/>
          <w:color w:val="000000"/>
          <w:sz w:val="22"/>
          <w:szCs w:val="22"/>
        </w:rPr>
        <w:t xml:space="preserve"> </w:t>
      </w:r>
      <w:r w:rsidR="00C56253" w:rsidRPr="005952E4">
        <w:rPr>
          <w:rFonts w:ascii="Arial" w:eastAsia="Times New Roman" w:hAnsi="Arial" w:cs="Arial"/>
          <w:color w:val="000000"/>
          <w:sz w:val="22"/>
          <w:szCs w:val="22"/>
        </w:rPr>
        <w:t>includes additional details, such as the evolution of particular physical</w:t>
      </w:r>
      <w:r w:rsidR="00C56253" w:rsidRPr="005952E4">
        <w:rPr>
          <w:rFonts w:ascii="Arial" w:eastAsia="Times New Roman" w:hAnsi="Arial" w:cs="Arial"/>
          <w:sz w:val="22"/>
          <w:szCs w:val="22"/>
        </w:rPr>
        <w:t xml:space="preserve"> </w:t>
      </w:r>
      <w:r w:rsidR="00C56253" w:rsidRPr="005952E4">
        <w:rPr>
          <w:rFonts w:ascii="Arial" w:eastAsia="Times New Roman" w:hAnsi="Arial" w:cs="Arial"/>
          <w:color w:val="000000"/>
          <w:sz w:val="22"/>
          <w:szCs w:val="22"/>
        </w:rPr>
        <w:t xml:space="preserve">structures called </w:t>
      </w:r>
      <w:r w:rsidR="00C56253" w:rsidRPr="00C56253">
        <w:rPr>
          <w:rFonts w:ascii="Arial" w:eastAsia="Times New Roman" w:hAnsi="Arial" w:cs="Arial"/>
          <w:color w:val="000000"/>
          <w:sz w:val="22"/>
          <w:szCs w:val="22"/>
          <w:u w:val="single"/>
        </w:rPr>
        <w:t>derived characteristics</w:t>
      </w:r>
      <w:r w:rsidR="00FD09AC">
        <w:rPr>
          <w:rStyle w:val="FootnoteReference"/>
          <w:rFonts w:ascii="Arial" w:eastAsia="Times New Roman" w:hAnsi="Arial" w:cs="Arial"/>
          <w:color w:val="000000"/>
          <w:sz w:val="22"/>
          <w:szCs w:val="22"/>
        </w:rPr>
        <w:footnoteReference w:id="1"/>
      </w:r>
      <w:r w:rsidR="00C56253" w:rsidRPr="005952E4">
        <w:rPr>
          <w:rFonts w:ascii="Arial" w:eastAsia="Times New Roman" w:hAnsi="Arial" w:cs="Arial"/>
          <w:color w:val="000000"/>
          <w:sz w:val="22"/>
          <w:szCs w:val="22"/>
        </w:rPr>
        <w:t>. Note that the placement of the derived</w:t>
      </w:r>
      <w:r w:rsidR="00C56253" w:rsidRPr="005952E4">
        <w:rPr>
          <w:rFonts w:ascii="Arial" w:eastAsia="Times New Roman" w:hAnsi="Arial" w:cs="Arial"/>
          <w:sz w:val="22"/>
          <w:szCs w:val="22"/>
        </w:rPr>
        <w:t xml:space="preserve"> </w:t>
      </w:r>
      <w:r w:rsidR="00C56253" w:rsidRPr="005952E4">
        <w:rPr>
          <w:rFonts w:ascii="Arial" w:eastAsia="Times New Roman" w:hAnsi="Arial" w:cs="Arial"/>
          <w:color w:val="000000"/>
          <w:sz w:val="22"/>
          <w:szCs w:val="22"/>
        </w:rPr>
        <w:t>character</w:t>
      </w:r>
      <w:r w:rsidR="00230763">
        <w:rPr>
          <w:rFonts w:ascii="Arial" w:eastAsia="Times New Roman" w:hAnsi="Arial" w:cs="Arial"/>
          <w:color w:val="000000"/>
          <w:sz w:val="22"/>
          <w:szCs w:val="22"/>
        </w:rPr>
        <w:t>istic</w:t>
      </w:r>
      <w:r w:rsidR="00C56253" w:rsidRPr="005952E4">
        <w:rPr>
          <w:rFonts w:ascii="Arial" w:eastAsia="Times New Roman" w:hAnsi="Arial" w:cs="Arial"/>
          <w:color w:val="000000"/>
          <w:sz w:val="22"/>
          <w:szCs w:val="22"/>
        </w:rPr>
        <w:t>s corresponds to when (in a general, not a specific, sense) that character</w:t>
      </w:r>
      <w:r w:rsidR="00C56253" w:rsidRPr="005952E4">
        <w:rPr>
          <w:rFonts w:ascii="Arial" w:eastAsia="Times New Roman" w:hAnsi="Arial" w:cs="Arial"/>
          <w:sz w:val="22"/>
          <w:szCs w:val="22"/>
        </w:rPr>
        <w:t xml:space="preserve"> </w:t>
      </w:r>
      <w:r w:rsidR="00C56253" w:rsidRPr="005952E4">
        <w:rPr>
          <w:rFonts w:ascii="Arial" w:eastAsia="Times New Roman" w:hAnsi="Arial" w:cs="Arial"/>
          <w:color w:val="000000"/>
          <w:sz w:val="22"/>
          <w:szCs w:val="22"/>
        </w:rPr>
        <w:t>evolved; every species above the character label possesses that structure. For example,</w:t>
      </w:r>
      <w:r w:rsidR="00C56253" w:rsidRPr="005952E4">
        <w:rPr>
          <w:rFonts w:ascii="Arial" w:eastAsia="Times New Roman" w:hAnsi="Arial" w:cs="Arial"/>
          <w:sz w:val="22"/>
          <w:szCs w:val="22"/>
        </w:rPr>
        <w:t xml:space="preserve"> </w:t>
      </w:r>
      <w:r w:rsidR="00C56253" w:rsidRPr="005952E4">
        <w:rPr>
          <w:rFonts w:ascii="Arial" w:eastAsia="Times New Roman" w:hAnsi="Arial" w:cs="Arial"/>
          <w:color w:val="000000"/>
          <w:sz w:val="22"/>
          <w:szCs w:val="22"/>
        </w:rPr>
        <w:t xml:space="preserve">tigers and gorillas have hair, but lampreys, sharks, salamanders, and lizards </w:t>
      </w:r>
      <w:r w:rsidR="00EC1CE1">
        <w:rPr>
          <w:rFonts w:ascii="Arial" w:eastAsia="Times New Roman" w:hAnsi="Arial" w:cs="Arial"/>
          <w:color w:val="000000"/>
          <w:sz w:val="22"/>
          <w:szCs w:val="22"/>
        </w:rPr>
        <w:t>are not hairy</w:t>
      </w:r>
      <w:r w:rsidR="00C56253" w:rsidRPr="005952E4">
        <w:rPr>
          <w:rFonts w:ascii="Arial" w:eastAsia="Times New Roman" w:hAnsi="Arial" w:cs="Arial"/>
          <w:color w:val="000000"/>
          <w:sz w:val="22"/>
          <w:szCs w:val="22"/>
        </w:rPr>
        <w:t>.</w:t>
      </w:r>
    </w:p>
    <w:p w14:paraId="43092009" w14:textId="77777777" w:rsidR="002C6067" w:rsidRDefault="002C6067" w:rsidP="005952E4">
      <w:pPr>
        <w:spacing w:line="360" w:lineRule="auto"/>
        <w:ind w:firstLine="720"/>
        <w:rPr>
          <w:rFonts w:ascii="Arial" w:eastAsia="Times New Roman" w:hAnsi="Arial" w:cs="Arial"/>
          <w:noProof/>
          <w:color w:val="000000"/>
          <w:sz w:val="22"/>
          <w:szCs w:val="22"/>
        </w:rPr>
      </w:pPr>
    </w:p>
    <w:p w14:paraId="1B5D5AD8" w14:textId="2BC1C0AB" w:rsidR="005952E4" w:rsidRPr="005952E4" w:rsidRDefault="005952E4" w:rsidP="005952E4">
      <w:pPr>
        <w:spacing w:line="360" w:lineRule="auto"/>
        <w:ind w:firstLine="720"/>
        <w:rPr>
          <w:rFonts w:ascii="Arial" w:eastAsia="Times New Roman" w:hAnsi="Arial" w:cs="Arial"/>
          <w:color w:val="000000"/>
          <w:sz w:val="22"/>
          <w:szCs w:val="22"/>
        </w:rPr>
      </w:pPr>
      <w:r>
        <w:rPr>
          <w:rFonts w:ascii="Arial" w:eastAsia="Times New Roman" w:hAnsi="Arial" w:cs="Arial"/>
          <w:noProof/>
          <w:color w:val="000000"/>
          <w:sz w:val="22"/>
          <w:szCs w:val="22"/>
        </w:rPr>
        <w:lastRenderedPageBreak/>
        <w:drawing>
          <wp:anchor distT="0" distB="0" distL="114300" distR="114300" simplePos="0" relativeHeight="251668480" behindDoc="0" locked="0" layoutInCell="1" allowOverlap="1" wp14:anchorId="11EDEF5E" wp14:editId="0EF560D7">
            <wp:simplePos x="0" y="0"/>
            <wp:positionH relativeFrom="margin">
              <wp:align>center</wp:align>
            </wp:positionH>
            <wp:positionV relativeFrom="paragraph">
              <wp:posOffset>4445</wp:posOffset>
            </wp:positionV>
            <wp:extent cx="4608576" cy="3081528"/>
            <wp:effectExtent l="0" t="0" r="1905"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9).png"/>
                    <pic:cNvPicPr/>
                  </pic:nvPicPr>
                  <pic:blipFill rotWithShape="1">
                    <a:blip r:embed="rId10">
                      <a:extLst>
                        <a:ext uri="{28A0092B-C50C-407E-A947-70E740481C1C}">
                          <a14:useLocalDpi xmlns:a14="http://schemas.microsoft.com/office/drawing/2010/main" val="0"/>
                        </a:ext>
                      </a:extLst>
                    </a:blip>
                    <a:srcRect b="7161"/>
                    <a:stretch/>
                  </pic:blipFill>
                  <pic:spPr bwMode="auto">
                    <a:xfrm>
                      <a:off x="0" y="0"/>
                      <a:ext cx="4608576" cy="3081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255220" w14:textId="12DBAF9E" w:rsidR="00C56253" w:rsidRDefault="00C56253" w:rsidP="005952E4">
      <w:pPr>
        <w:spacing w:line="360" w:lineRule="auto"/>
        <w:ind w:firstLine="720"/>
        <w:rPr>
          <w:rFonts w:ascii="Arial" w:eastAsia="Times New Roman" w:hAnsi="Arial" w:cs="Arial"/>
          <w:color w:val="000000"/>
          <w:sz w:val="22"/>
          <w:szCs w:val="22"/>
        </w:rPr>
      </w:pPr>
      <w:r w:rsidRPr="005952E4">
        <w:rPr>
          <w:rFonts w:ascii="Arial" w:eastAsia="Times New Roman" w:hAnsi="Arial" w:cs="Arial"/>
          <w:color w:val="000000"/>
          <w:sz w:val="22"/>
          <w:szCs w:val="22"/>
        </w:rPr>
        <w:t xml:space="preserve">The </w:t>
      </w:r>
      <w:r>
        <w:rPr>
          <w:rFonts w:ascii="Arial" w:eastAsia="Times New Roman" w:hAnsi="Arial" w:cs="Arial"/>
          <w:color w:val="000000"/>
          <w:sz w:val="22"/>
          <w:szCs w:val="22"/>
        </w:rPr>
        <w:t>phylogenetic tree</w:t>
      </w:r>
      <w:r w:rsidRPr="005952E4">
        <w:rPr>
          <w:rFonts w:ascii="Arial" w:eastAsia="Times New Roman" w:hAnsi="Arial" w:cs="Arial"/>
          <w:color w:val="000000"/>
          <w:sz w:val="22"/>
          <w:szCs w:val="22"/>
        </w:rPr>
        <w:t xml:space="preserve"> above can be used to answer several questions. Which organisms have</w:t>
      </w:r>
      <w:r w:rsidRPr="005952E4">
        <w:rPr>
          <w:rFonts w:ascii="Arial" w:eastAsia="Times New Roman" w:hAnsi="Arial" w:cs="Arial"/>
          <w:sz w:val="22"/>
          <w:szCs w:val="22"/>
        </w:rPr>
        <w:t xml:space="preserve"> </w:t>
      </w:r>
      <w:r w:rsidRPr="005952E4">
        <w:rPr>
          <w:rFonts w:ascii="Arial" w:eastAsia="Times New Roman" w:hAnsi="Arial" w:cs="Arial"/>
          <w:color w:val="000000"/>
          <w:sz w:val="22"/>
          <w:szCs w:val="22"/>
        </w:rPr>
        <w:t xml:space="preserve">lungs? What three structures do all lizards possess? According to the </w:t>
      </w:r>
      <w:r>
        <w:rPr>
          <w:rFonts w:ascii="Arial" w:eastAsia="Times New Roman" w:hAnsi="Arial" w:cs="Arial"/>
          <w:color w:val="000000"/>
          <w:sz w:val="22"/>
          <w:szCs w:val="22"/>
        </w:rPr>
        <w:t>tree</w:t>
      </w:r>
      <w:r w:rsidRPr="005952E4">
        <w:rPr>
          <w:rFonts w:ascii="Arial" w:eastAsia="Times New Roman" w:hAnsi="Arial" w:cs="Arial"/>
          <w:color w:val="000000"/>
          <w:sz w:val="22"/>
          <w:szCs w:val="22"/>
        </w:rPr>
        <w:t>, which</w:t>
      </w:r>
      <w:r w:rsidRPr="005952E4">
        <w:rPr>
          <w:rFonts w:ascii="Arial" w:eastAsia="Times New Roman" w:hAnsi="Arial" w:cs="Arial"/>
          <w:sz w:val="22"/>
          <w:szCs w:val="22"/>
        </w:rPr>
        <w:t xml:space="preserve"> </w:t>
      </w:r>
      <w:r w:rsidRPr="005952E4">
        <w:rPr>
          <w:rFonts w:ascii="Arial" w:eastAsia="Times New Roman" w:hAnsi="Arial" w:cs="Arial"/>
          <w:color w:val="000000"/>
          <w:sz w:val="22"/>
          <w:szCs w:val="22"/>
        </w:rPr>
        <w:t>structure — dry skin or hair — evolved first?</w:t>
      </w:r>
    </w:p>
    <w:p w14:paraId="3CF5BCFF" w14:textId="23EC9C2E" w:rsidR="005952E4" w:rsidRPr="005952E4" w:rsidRDefault="005952E4" w:rsidP="005952E4">
      <w:pPr>
        <w:spacing w:line="360" w:lineRule="auto"/>
        <w:ind w:firstLine="720"/>
        <w:rPr>
          <w:rFonts w:ascii="Arial" w:eastAsia="Times New Roman" w:hAnsi="Arial" w:cs="Arial"/>
          <w:sz w:val="22"/>
          <w:szCs w:val="22"/>
        </w:rPr>
      </w:pPr>
      <w:r w:rsidRPr="005952E4">
        <w:rPr>
          <w:rFonts w:ascii="Arial" w:eastAsia="Times New Roman" w:hAnsi="Arial" w:cs="Arial"/>
          <w:color w:val="000000"/>
          <w:sz w:val="22"/>
          <w:szCs w:val="22"/>
        </w:rPr>
        <w:t xml:space="preserve">Historically, physical </w:t>
      </w:r>
      <w:r w:rsidR="00827B56">
        <w:rPr>
          <w:rFonts w:ascii="Arial" w:eastAsia="Times New Roman" w:hAnsi="Arial" w:cs="Arial"/>
          <w:color w:val="000000"/>
          <w:sz w:val="22"/>
          <w:szCs w:val="22"/>
        </w:rPr>
        <w:t>characteristics</w:t>
      </w:r>
      <w:r w:rsidR="00827B56" w:rsidRPr="005952E4">
        <w:rPr>
          <w:rFonts w:ascii="Arial" w:eastAsia="Times New Roman" w:hAnsi="Arial" w:cs="Arial"/>
          <w:color w:val="000000"/>
          <w:sz w:val="22"/>
          <w:szCs w:val="22"/>
        </w:rPr>
        <w:t xml:space="preserve"> </w:t>
      </w:r>
      <w:r w:rsidRPr="005952E4">
        <w:rPr>
          <w:rFonts w:ascii="Arial" w:eastAsia="Times New Roman" w:hAnsi="Arial" w:cs="Arial"/>
          <w:color w:val="000000"/>
          <w:sz w:val="22"/>
          <w:szCs w:val="22"/>
        </w:rPr>
        <w:t xml:space="preserve">were used </w:t>
      </w:r>
      <w:r w:rsidR="003E4C3F">
        <w:rPr>
          <w:rFonts w:ascii="Arial" w:eastAsia="Times New Roman" w:hAnsi="Arial" w:cs="Arial"/>
          <w:color w:val="000000"/>
          <w:sz w:val="22"/>
          <w:szCs w:val="22"/>
        </w:rPr>
        <w:t xml:space="preserve">for </w:t>
      </w:r>
      <w:r w:rsidR="00372E97">
        <w:rPr>
          <w:rFonts w:ascii="Arial" w:eastAsia="Times New Roman" w:hAnsi="Arial" w:cs="Arial"/>
          <w:color w:val="000000"/>
          <w:sz w:val="22"/>
          <w:szCs w:val="22"/>
        </w:rPr>
        <w:t>deciphering</w:t>
      </w:r>
      <w:r w:rsidR="003E4C3F">
        <w:rPr>
          <w:rFonts w:ascii="Arial" w:eastAsia="Times New Roman" w:hAnsi="Arial" w:cs="Arial"/>
          <w:color w:val="000000"/>
          <w:sz w:val="22"/>
          <w:szCs w:val="22"/>
        </w:rPr>
        <w:t xml:space="preserve"> the evolutionary relationships among species</w:t>
      </w:r>
      <w:r w:rsidRPr="005952E4">
        <w:rPr>
          <w:rFonts w:ascii="Arial" w:eastAsia="Times New Roman" w:hAnsi="Arial" w:cs="Arial"/>
          <w:color w:val="000000"/>
          <w:sz w:val="22"/>
          <w:szCs w:val="22"/>
        </w:rPr>
        <w:t>; however,</w:t>
      </w:r>
      <w:r w:rsidRPr="005952E4">
        <w:rPr>
          <w:rFonts w:ascii="Arial" w:eastAsia="Times New Roman" w:hAnsi="Arial" w:cs="Arial"/>
          <w:sz w:val="22"/>
          <w:szCs w:val="22"/>
        </w:rPr>
        <w:t xml:space="preserve"> </w:t>
      </w:r>
      <w:r w:rsidR="003E4C3F">
        <w:rPr>
          <w:rFonts w:ascii="Arial" w:eastAsia="Times New Roman" w:hAnsi="Arial" w:cs="Arial"/>
          <w:color w:val="000000"/>
          <w:sz w:val="22"/>
          <w:szCs w:val="22"/>
        </w:rPr>
        <w:t>today scientists</w:t>
      </w:r>
      <w:r w:rsidRPr="005952E4">
        <w:rPr>
          <w:rFonts w:ascii="Arial" w:eastAsia="Times New Roman" w:hAnsi="Arial" w:cs="Arial"/>
          <w:color w:val="000000"/>
          <w:sz w:val="22"/>
          <w:szCs w:val="22"/>
        </w:rPr>
        <w:t xml:space="preserve"> rel</w:t>
      </w:r>
      <w:r w:rsidR="003E4C3F">
        <w:rPr>
          <w:rFonts w:ascii="Arial" w:eastAsia="Times New Roman" w:hAnsi="Arial" w:cs="Arial"/>
          <w:color w:val="000000"/>
          <w:sz w:val="22"/>
          <w:szCs w:val="22"/>
        </w:rPr>
        <w:t>y</w:t>
      </w:r>
      <w:r w:rsidRPr="005952E4">
        <w:rPr>
          <w:rFonts w:ascii="Arial" w:eastAsia="Times New Roman" w:hAnsi="Arial" w:cs="Arial"/>
          <w:color w:val="000000"/>
          <w:sz w:val="22"/>
          <w:szCs w:val="22"/>
        </w:rPr>
        <w:t xml:space="preserve"> heavily on </w:t>
      </w:r>
      <w:r w:rsidR="003E4C3F">
        <w:rPr>
          <w:rFonts w:ascii="Arial" w:eastAsia="Times New Roman" w:hAnsi="Arial" w:cs="Arial"/>
          <w:color w:val="000000"/>
          <w:sz w:val="22"/>
          <w:szCs w:val="22"/>
        </w:rPr>
        <w:t>gene sequence information</w:t>
      </w:r>
      <w:r w:rsidRPr="005952E4">
        <w:rPr>
          <w:rFonts w:ascii="Arial" w:eastAsia="Times New Roman" w:hAnsi="Arial" w:cs="Arial"/>
          <w:color w:val="000000"/>
          <w:sz w:val="22"/>
          <w:szCs w:val="22"/>
        </w:rPr>
        <w:t xml:space="preserve"> as well. Chimpanzees and</w:t>
      </w:r>
      <w:r w:rsidRPr="005952E4">
        <w:rPr>
          <w:rFonts w:ascii="Arial" w:eastAsia="Times New Roman" w:hAnsi="Arial" w:cs="Arial"/>
          <w:sz w:val="22"/>
          <w:szCs w:val="22"/>
        </w:rPr>
        <w:t xml:space="preserve"> </w:t>
      </w:r>
      <w:r w:rsidRPr="005952E4">
        <w:rPr>
          <w:rFonts w:ascii="Arial" w:eastAsia="Times New Roman" w:hAnsi="Arial" w:cs="Arial"/>
          <w:color w:val="000000"/>
          <w:sz w:val="22"/>
          <w:szCs w:val="22"/>
        </w:rPr>
        <w:t>humans share 95%</w:t>
      </w:r>
      <w:r w:rsidR="00C56253">
        <w:rPr>
          <w:rFonts w:ascii="Arial" w:eastAsia="Times New Roman" w:hAnsi="Arial" w:cs="Arial"/>
          <w:color w:val="000000"/>
          <w:sz w:val="22"/>
          <w:szCs w:val="22"/>
        </w:rPr>
        <w:t>+</w:t>
      </w:r>
      <w:r w:rsidRPr="005952E4">
        <w:rPr>
          <w:rFonts w:ascii="Arial" w:eastAsia="Times New Roman" w:hAnsi="Arial" w:cs="Arial"/>
          <w:color w:val="000000"/>
          <w:sz w:val="22"/>
          <w:szCs w:val="22"/>
        </w:rPr>
        <w:t xml:space="preserve"> of their DN</w:t>
      </w:r>
      <w:r w:rsidR="00C56253">
        <w:rPr>
          <w:rFonts w:ascii="Arial" w:eastAsia="Times New Roman" w:hAnsi="Arial" w:cs="Arial"/>
          <w:color w:val="000000"/>
          <w:sz w:val="22"/>
          <w:szCs w:val="22"/>
        </w:rPr>
        <w:t>A, which would place them closer</w:t>
      </w:r>
      <w:r w:rsidRPr="005952E4">
        <w:rPr>
          <w:rFonts w:ascii="Arial" w:eastAsia="Times New Roman" w:hAnsi="Arial" w:cs="Arial"/>
          <w:color w:val="000000"/>
          <w:sz w:val="22"/>
          <w:szCs w:val="22"/>
        </w:rPr>
        <w:t xml:space="preserve"> together on a</w:t>
      </w:r>
      <w:r w:rsidRPr="005952E4">
        <w:rPr>
          <w:rFonts w:ascii="Arial" w:eastAsia="Times New Roman" w:hAnsi="Arial" w:cs="Arial"/>
          <w:sz w:val="22"/>
          <w:szCs w:val="22"/>
        </w:rPr>
        <w:t xml:space="preserve"> </w:t>
      </w:r>
      <w:r w:rsidR="00372E97">
        <w:rPr>
          <w:rFonts w:ascii="Arial" w:eastAsia="Times New Roman" w:hAnsi="Arial" w:cs="Arial"/>
          <w:color w:val="000000"/>
          <w:sz w:val="22"/>
          <w:szCs w:val="22"/>
        </w:rPr>
        <w:t>phylogenetic tree</w:t>
      </w:r>
      <w:r w:rsidRPr="005952E4">
        <w:rPr>
          <w:rFonts w:ascii="Arial" w:eastAsia="Times New Roman" w:hAnsi="Arial" w:cs="Arial"/>
          <w:color w:val="000000"/>
          <w:sz w:val="22"/>
          <w:szCs w:val="22"/>
        </w:rPr>
        <w:t xml:space="preserve">. Humans and fruit flies share approximately 60% of their </w:t>
      </w:r>
      <w:r w:rsidR="00FD14C7">
        <w:rPr>
          <w:rFonts w:ascii="Arial" w:eastAsia="Times New Roman" w:hAnsi="Arial" w:cs="Arial"/>
          <w:color w:val="000000"/>
          <w:sz w:val="22"/>
          <w:szCs w:val="22"/>
        </w:rPr>
        <w:t>genes</w:t>
      </w:r>
      <w:r w:rsidRPr="005952E4">
        <w:rPr>
          <w:rFonts w:ascii="Arial" w:eastAsia="Times New Roman" w:hAnsi="Arial" w:cs="Arial"/>
          <w:color w:val="000000"/>
          <w:sz w:val="22"/>
          <w:szCs w:val="22"/>
        </w:rPr>
        <w:t>, which would</w:t>
      </w:r>
      <w:r w:rsidRPr="005952E4">
        <w:rPr>
          <w:rFonts w:ascii="Arial" w:eastAsia="Times New Roman" w:hAnsi="Arial" w:cs="Arial"/>
          <w:sz w:val="22"/>
          <w:szCs w:val="22"/>
        </w:rPr>
        <w:t xml:space="preserve"> </w:t>
      </w:r>
      <w:r w:rsidRPr="005952E4">
        <w:rPr>
          <w:rFonts w:ascii="Arial" w:eastAsia="Times New Roman" w:hAnsi="Arial" w:cs="Arial"/>
          <w:color w:val="000000"/>
          <w:sz w:val="22"/>
          <w:szCs w:val="22"/>
        </w:rPr>
        <w:t xml:space="preserve">place them farther apart on a </w:t>
      </w:r>
      <w:r w:rsidR="00297913">
        <w:rPr>
          <w:rFonts w:ascii="Arial" w:eastAsia="Times New Roman" w:hAnsi="Arial" w:cs="Arial"/>
          <w:color w:val="000000"/>
          <w:sz w:val="22"/>
          <w:szCs w:val="22"/>
        </w:rPr>
        <w:t>phylogenetic tree</w:t>
      </w:r>
      <w:r w:rsidRPr="005952E4">
        <w:rPr>
          <w:rFonts w:ascii="Arial" w:eastAsia="Times New Roman" w:hAnsi="Arial" w:cs="Arial"/>
          <w:color w:val="000000"/>
          <w:sz w:val="22"/>
          <w:szCs w:val="22"/>
        </w:rPr>
        <w:t>.</w:t>
      </w:r>
    </w:p>
    <w:p w14:paraId="4B40B17A" w14:textId="618A1E13" w:rsidR="00C56253" w:rsidRPr="005952E4" w:rsidRDefault="00C56253" w:rsidP="00C56253">
      <w:pPr>
        <w:spacing w:line="360" w:lineRule="auto"/>
        <w:ind w:firstLine="720"/>
        <w:rPr>
          <w:rFonts w:ascii="Arial" w:eastAsia="Times New Roman" w:hAnsi="Arial" w:cs="Arial"/>
          <w:sz w:val="22"/>
          <w:szCs w:val="22"/>
        </w:rPr>
      </w:pPr>
      <w:r w:rsidRPr="005952E4">
        <w:rPr>
          <w:rFonts w:ascii="Arial" w:eastAsia="Times New Roman" w:hAnsi="Arial" w:cs="Arial"/>
          <w:color w:val="000000"/>
          <w:sz w:val="22"/>
          <w:szCs w:val="22"/>
        </w:rPr>
        <w:t xml:space="preserve">Can you draw a </w:t>
      </w:r>
      <w:r>
        <w:rPr>
          <w:rFonts w:ascii="Arial" w:eastAsia="Times New Roman" w:hAnsi="Arial" w:cs="Arial"/>
          <w:color w:val="000000"/>
          <w:sz w:val="22"/>
          <w:szCs w:val="22"/>
        </w:rPr>
        <w:t>phylogenetic tree</w:t>
      </w:r>
      <w:r w:rsidRPr="005952E4">
        <w:rPr>
          <w:rFonts w:ascii="Arial" w:eastAsia="Times New Roman" w:hAnsi="Arial" w:cs="Arial"/>
          <w:color w:val="000000"/>
          <w:sz w:val="22"/>
          <w:szCs w:val="22"/>
        </w:rPr>
        <w:t xml:space="preserve"> that depicts the evolutionary relationship among humans,</w:t>
      </w:r>
      <w:r w:rsidRPr="005952E4">
        <w:rPr>
          <w:rFonts w:ascii="Arial" w:eastAsia="Times New Roman" w:hAnsi="Arial" w:cs="Arial"/>
          <w:sz w:val="22"/>
          <w:szCs w:val="22"/>
        </w:rPr>
        <w:t xml:space="preserve"> </w:t>
      </w:r>
      <w:r w:rsidRPr="005952E4">
        <w:rPr>
          <w:rFonts w:ascii="Arial" w:eastAsia="Times New Roman" w:hAnsi="Arial" w:cs="Arial"/>
          <w:color w:val="000000"/>
          <w:sz w:val="22"/>
          <w:szCs w:val="22"/>
        </w:rPr>
        <w:t>chimpanzees, fruit flies, and mosses?</w:t>
      </w:r>
    </w:p>
    <w:p w14:paraId="1AA969F3" w14:textId="77777777" w:rsidR="005952E4" w:rsidRPr="005952E4" w:rsidRDefault="005952E4" w:rsidP="005952E4">
      <w:pPr>
        <w:spacing w:line="360" w:lineRule="auto"/>
        <w:textAlignment w:val="baseline"/>
        <w:rPr>
          <w:rFonts w:ascii="Arial" w:eastAsia="Times New Roman" w:hAnsi="Arial" w:cs="Arial"/>
          <w:b/>
          <w:bCs/>
          <w:color w:val="000000"/>
          <w:sz w:val="22"/>
          <w:szCs w:val="22"/>
        </w:rPr>
      </w:pPr>
      <w:r w:rsidRPr="005952E4">
        <w:rPr>
          <w:rFonts w:ascii="Arial" w:eastAsia="Times New Roman" w:hAnsi="Arial" w:cs="Arial"/>
          <w:b/>
          <w:bCs/>
          <w:color w:val="000000"/>
          <w:sz w:val="22"/>
          <w:szCs w:val="22"/>
        </w:rPr>
        <w:t>Learning Objectives</w:t>
      </w:r>
    </w:p>
    <w:p w14:paraId="70523D0E" w14:textId="3BABAA91" w:rsidR="005952E4" w:rsidRPr="005952E4" w:rsidRDefault="00A71218" w:rsidP="005952E4">
      <w:pPr>
        <w:pStyle w:val="ListParagraph"/>
        <w:numPr>
          <w:ilvl w:val="0"/>
          <w:numId w:val="1"/>
        </w:numPr>
        <w:spacing w:line="360" w:lineRule="auto"/>
        <w:textAlignment w:val="baseline"/>
        <w:rPr>
          <w:rFonts w:ascii="Arial" w:eastAsia="Times New Roman" w:hAnsi="Arial" w:cs="Arial"/>
          <w:color w:val="000000"/>
          <w:sz w:val="22"/>
          <w:szCs w:val="22"/>
        </w:rPr>
      </w:pPr>
      <w:r>
        <w:rPr>
          <w:rFonts w:ascii="Arial" w:eastAsia="Times New Roman" w:hAnsi="Arial" w:cs="Arial"/>
          <w:color w:val="000000"/>
          <w:sz w:val="22"/>
          <w:szCs w:val="22"/>
        </w:rPr>
        <w:t>Understand how</w:t>
      </w:r>
      <w:r w:rsidR="005952E4" w:rsidRPr="005952E4">
        <w:rPr>
          <w:rFonts w:ascii="Arial" w:eastAsia="Times New Roman" w:hAnsi="Arial" w:cs="Arial"/>
          <w:color w:val="000000"/>
          <w:sz w:val="22"/>
          <w:szCs w:val="22"/>
        </w:rPr>
        <w:t xml:space="preserve"> </w:t>
      </w:r>
      <w:r w:rsidR="00734E04">
        <w:rPr>
          <w:rFonts w:ascii="Arial" w:eastAsia="Times New Roman" w:hAnsi="Arial" w:cs="Arial"/>
          <w:color w:val="000000"/>
          <w:sz w:val="22"/>
          <w:szCs w:val="22"/>
        </w:rPr>
        <w:t>phylogenetic trees</w:t>
      </w:r>
      <w:r w:rsidR="00734E04" w:rsidRPr="005952E4">
        <w:rPr>
          <w:rFonts w:ascii="Arial" w:eastAsia="Times New Roman" w:hAnsi="Arial" w:cs="Arial"/>
          <w:color w:val="000000"/>
          <w:sz w:val="22"/>
          <w:szCs w:val="22"/>
        </w:rPr>
        <w:t xml:space="preserve"> </w:t>
      </w:r>
      <w:r w:rsidR="005952E4" w:rsidRPr="005952E4">
        <w:rPr>
          <w:rFonts w:ascii="Arial" w:eastAsia="Times New Roman" w:hAnsi="Arial" w:cs="Arial"/>
          <w:color w:val="000000"/>
          <w:sz w:val="22"/>
          <w:szCs w:val="22"/>
        </w:rPr>
        <w:t>depict evolutionary relationships</w:t>
      </w:r>
    </w:p>
    <w:p w14:paraId="1DFD419E" w14:textId="45FCE88D" w:rsidR="005952E4" w:rsidRPr="005952E4" w:rsidRDefault="00AE59AB" w:rsidP="005952E4">
      <w:pPr>
        <w:pStyle w:val="ListParagraph"/>
        <w:numPr>
          <w:ilvl w:val="0"/>
          <w:numId w:val="1"/>
        </w:numPr>
        <w:spacing w:line="360" w:lineRule="auto"/>
        <w:textAlignment w:val="baseline"/>
        <w:rPr>
          <w:rFonts w:ascii="Arial" w:eastAsia="Times New Roman" w:hAnsi="Arial" w:cs="Arial"/>
          <w:color w:val="000000"/>
          <w:sz w:val="22"/>
          <w:szCs w:val="22"/>
        </w:rPr>
      </w:pPr>
      <w:r>
        <w:rPr>
          <w:rFonts w:ascii="Arial" w:eastAsia="Times New Roman" w:hAnsi="Arial" w:cs="Arial"/>
          <w:color w:val="000000"/>
          <w:sz w:val="22"/>
          <w:szCs w:val="22"/>
        </w:rPr>
        <w:t xml:space="preserve">Understand how the bioinformatics tool BLAST enables the identification of evolutionarily related proteins in different species (orthologs) </w:t>
      </w:r>
    </w:p>
    <w:p w14:paraId="17CB03DF" w14:textId="1A80A414" w:rsidR="005952E4" w:rsidRPr="005952E4" w:rsidRDefault="00125F3B" w:rsidP="005952E4">
      <w:pPr>
        <w:pStyle w:val="ListParagraph"/>
        <w:numPr>
          <w:ilvl w:val="0"/>
          <w:numId w:val="1"/>
        </w:numPr>
        <w:spacing w:line="360" w:lineRule="auto"/>
        <w:textAlignment w:val="baseline"/>
        <w:rPr>
          <w:rFonts w:ascii="Arial" w:eastAsia="Times New Roman" w:hAnsi="Arial" w:cs="Arial"/>
          <w:color w:val="000000"/>
          <w:sz w:val="22"/>
          <w:szCs w:val="22"/>
        </w:rPr>
      </w:pPr>
      <w:r>
        <w:rPr>
          <w:rFonts w:ascii="Arial" w:eastAsia="Times New Roman" w:hAnsi="Arial" w:cs="Arial"/>
          <w:color w:val="000000"/>
          <w:sz w:val="22"/>
          <w:szCs w:val="22"/>
        </w:rPr>
        <w:t xml:space="preserve">Be able to critically analyze the results form a BLAST analysis to assess consistency with the current </w:t>
      </w:r>
      <w:r w:rsidR="003721C4">
        <w:rPr>
          <w:rFonts w:ascii="Arial" w:eastAsia="Times New Roman" w:hAnsi="Arial" w:cs="Arial"/>
          <w:color w:val="000000"/>
          <w:sz w:val="22"/>
          <w:szCs w:val="22"/>
        </w:rPr>
        <w:t>phylogenetic tree for various animal species</w:t>
      </w:r>
      <w:r w:rsidR="00344627">
        <w:rPr>
          <w:rFonts w:ascii="Arial" w:eastAsia="Times New Roman" w:hAnsi="Arial" w:cs="Arial"/>
          <w:color w:val="000000"/>
          <w:sz w:val="22"/>
          <w:szCs w:val="22"/>
        </w:rPr>
        <w:t xml:space="preserve"> groups</w:t>
      </w:r>
      <w:r>
        <w:rPr>
          <w:rFonts w:ascii="Arial" w:eastAsia="Times New Roman" w:hAnsi="Arial" w:cs="Arial"/>
          <w:color w:val="000000"/>
          <w:sz w:val="22"/>
          <w:szCs w:val="22"/>
        </w:rPr>
        <w:t>.</w:t>
      </w:r>
    </w:p>
    <w:p w14:paraId="2AF44133" w14:textId="77777777" w:rsidR="005952E4" w:rsidRPr="005952E4" w:rsidRDefault="005952E4" w:rsidP="005952E4">
      <w:pPr>
        <w:spacing w:line="360" w:lineRule="auto"/>
        <w:textAlignment w:val="baseline"/>
        <w:rPr>
          <w:rFonts w:ascii="Arial" w:eastAsia="Times New Roman" w:hAnsi="Arial" w:cs="Arial"/>
          <w:b/>
          <w:bCs/>
          <w:color w:val="000000"/>
          <w:sz w:val="22"/>
          <w:szCs w:val="22"/>
        </w:rPr>
      </w:pPr>
      <w:r w:rsidRPr="005952E4">
        <w:rPr>
          <w:rFonts w:ascii="Arial" w:eastAsia="Times New Roman" w:hAnsi="Arial" w:cs="Arial"/>
          <w:b/>
          <w:bCs/>
          <w:color w:val="000000"/>
          <w:sz w:val="22"/>
          <w:szCs w:val="22"/>
        </w:rPr>
        <w:t>Procedure</w:t>
      </w:r>
    </w:p>
    <w:p w14:paraId="77760017" w14:textId="704B9F93" w:rsidR="005952E4" w:rsidRDefault="001E2CFC" w:rsidP="005952E4">
      <w:pPr>
        <w:spacing w:line="360" w:lineRule="auto"/>
        <w:ind w:firstLine="720"/>
        <w:rPr>
          <w:rFonts w:ascii="Arial" w:eastAsia="Times New Roman" w:hAnsi="Arial" w:cs="Arial"/>
          <w:color w:val="000000"/>
          <w:sz w:val="22"/>
          <w:szCs w:val="22"/>
        </w:rPr>
      </w:pPr>
      <w:r w:rsidRPr="00853B25">
        <w:rPr>
          <w:rFonts w:ascii="Arial" w:eastAsia="Times New Roman" w:hAnsi="Arial" w:cs="Arial"/>
          <w:color w:val="000000"/>
          <w:sz w:val="22"/>
          <w:szCs w:val="22"/>
        </w:rPr>
        <w:t xml:space="preserve">You are a member of a scientific team that has discovered </w:t>
      </w:r>
      <w:r w:rsidR="00C377AD" w:rsidRPr="00C377AD">
        <w:rPr>
          <w:rFonts w:ascii="Arial" w:eastAsia="Times New Roman" w:hAnsi="Arial" w:cs="Arial"/>
          <w:color w:val="000000"/>
          <w:sz w:val="22"/>
          <w:szCs w:val="22"/>
        </w:rPr>
        <w:t>three</w:t>
      </w:r>
      <w:r w:rsidRPr="00853B25">
        <w:rPr>
          <w:rFonts w:ascii="Arial" w:eastAsia="Times New Roman" w:hAnsi="Arial" w:cs="Arial"/>
          <w:color w:val="000000"/>
          <w:sz w:val="22"/>
          <w:szCs w:val="22"/>
        </w:rPr>
        <w:t xml:space="preserve"> unusually well-preserved fossilized bone specimen</w:t>
      </w:r>
      <w:r w:rsidR="00C377AD">
        <w:rPr>
          <w:rFonts w:ascii="Arial" w:eastAsia="Times New Roman" w:hAnsi="Arial" w:cs="Arial"/>
          <w:color w:val="000000"/>
          <w:sz w:val="22"/>
          <w:szCs w:val="22"/>
        </w:rPr>
        <w:t>s from a</w:t>
      </w:r>
      <w:r w:rsidR="00F013EA">
        <w:rPr>
          <w:rFonts w:ascii="Arial" w:eastAsia="Times New Roman" w:hAnsi="Arial" w:cs="Arial"/>
          <w:color w:val="000000"/>
          <w:sz w:val="22"/>
          <w:szCs w:val="22"/>
        </w:rPr>
        <w:t>n extinct</w:t>
      </w:r>
      <w:r w:rsidR="00C377AD">
        <w:rPr>
          <w:rFonts w:ascii="Arial" w:eastAsia="Times New Roman" w:hAnsi="Arial" w:cs="Arial"/>
          <w:color w:val="000000"/>
          <w:sz w:val="22"/>
          <w:szCs w:val="22"/>
        </w:rPr>
        <w:t xml:space="preserve"> mastodon </w:t>
      </w:r>
      <w:r w:rsidR="00F013EA">
        <w:rPr>
          <w:rFonts w:ascii="Arial" w:eastAsia="Times New Roman" w:hAnsi="Arial" w:cs="Arial"/>
          <w:color w:val="000000"/>
          <w:sz w:val="22"/>
          <w:szCs w:val="22"/>
        </w:rPr>
        <w:t>species (</w:t>
      </w:r>
      <w:r w:rsidR="00F013EA" w:rsidRPr="00853B25">
        <w:rPr>
          <w:rFonts w:ascii="Arial" w:eastAsia="Times New Roman" w:hAnsi="Arial" w:cs="Arial"/>
          <w:i/>
          <w:color w:val="000000"/>
          <w:sz w:val="22"/>
          <w:szCs w:val="22"/>
        </w:rPr>
        <w:t>Mammut americanum</w:t>
      </w:r>
      <w:r w:rsidR="00F013EA">
        <w:rPr>
          <w:rFonts w:ascii="Arial" w:eastAsia="Times New Roman" w:hAnsi="Arial" w:cs="Arial"/>
          <w:color w:val="000000"/>
          <w:sz w:val="22"/>
          <w:szCs w:val="22"/>
        </w:rPr>
        <w:t xml:space="preserve">) </w:t>
      </w:r>
      <w:r w:rsidR="00C377AD">
        <w:rPr>
          <w:rFonts w:ascii="Arial" w:eastAsia="Times New Roman" w:hAnsi="Arial" w:cs="Arial"/>
          <w:color w:val="000000"/>
          <w:sz w:val="22"/>
          <w:szCs w:val="22"/>
        </w:rPr>
        <w:t>and two dinosaur</w:t>
      </w:r>
      <w:r w:rsidR="00C03AEB">
        <w:rPr>
          <w:rFonts w:ascii="Arial" w:eastAsia="Times New Roman" w:hAnsi="Arial" w:cs="Arial"/>
          <w:color w:val="000000"/>
          <w:sz w:val="22"/>
          <w:szCs w:val="22"/>
        </w:rPr>
        <w:t xml:space="preserve"> species</w:t>
      </w:r>
      <w:r w:rsidR="00C56253">
        <w:rPr>
          <w:rFonts w:ascii="Arial" w:eastAsia="Times New Roman" w:hAnsi="Arial" w:cs="Arial"/>
          <w:color w:val="000000"/>
          <w:sz w:val="22"/>
          <w:szCs w:val="22"/>
        </w:rPr>
        <w:t>:</w:t>
      </w:r>
      <w:r w:rsidR="00C377AD">
        <w:rPr>
          <w:rFonts w:ascii="Arial" w:eastAsia="Times New Roman" w:hAnsi="Arial" w:cs="Arial"/>
          <w:color w:val="000000"/>
          <w:sz w:val="22"/>
          <w:szCs w:val="22"/>
        </w:rPr>
        <w:t xml:space="preserve"> </w:t>
      </w:r>
      <w:r w:rsidR="00C377AD" w:rsidRPr="00853B25">
        <w:rPr>
          <w:rFonts w:ascii="Arial" w:eastAsia="Times New Roman" w:hAnsi="Arial" w:cs="Arial"/>
          <w:i/>
          <w:color w:val="000000"/>
          <w:sz w:val="22"/>
          <w:szCs w:val="22"/>
        </w:rPr>
        <w:t>Tyrannosaurus rex</w:t>
      </w:r>
      <w:r w:rsidR="00C377AD">
        <w:rPr>
          <w:rFonts w:ascii="Arial" w:eastAsia="Times New Roman" w:hAnsi="Arial" w:cs="Arial"/>
          <w:color w:val="000000"/>
          <w:sz w:val="22"/>
          <w:szCs w:val="22"/>
        </w:rPr>
        <w:t xml:space="preserve"> and </w:t>
      </w:r>
      <w:r w:rsidR="00CD1551">
        <w:rPr>
          <w:rFonts w:ascii="Arial" w:eastAsia="Times New Roman" w:hAnsi="Arial" w:cs="Arial"/>
          <w:color w:val="000000"/>
          <w:sz w:val="22"/>
          <w:szCs w:val="22"/>
        </w:rPr>
        <w:t xml:space="preserve">the hadrosaur </w:t>
      </w:r>
      <w:r w:rsidR="00CD1551" w:rsidRPr="00853B25">
        <w:rPr>
          <w:rFonts w:ascii="Arial" w:eastAsia="Times New Roman" w:hAnsi="Arial" w:cs="Arial"/>
          <w:i/>
          <w:color w:val="000000"/>
          <w:sz w:val="22"/>
          <w:szCs w:val="22"/>
        </w:rPr>
        <w:t>Brachylophosaurus canadensis</w:t>
      </w:r>
      <w:r w:rsidR="00C0394A">
        <w:rPr>
          <w:rFonts w:ascii="Arial" w:eastAsia="Times New Roman" w:hAnsi="Arial" w:cs="Arial"/>
          <w:i/>
          <w:color w:val="000000"/>
          <w:sz w:val="22"/>
          <w:szCs w:val="22"/>
        </w:rPr>
        <w:t xml:space="preserve">. </w:t>
      </w:r>
      <w:r w:rsidR="005952E4" w:rsidRPr="00853B25">
        <w:rPr>
          <w:rFonts w:ascii="Arial" w:eastAsia="Times New Roman" w:hAnsi="Arial" w:cs="Arial"/>
          <w:color w:val="000000"/>
          <w:sz w:val="22"/>
          <w:szCs w:val="22"/>
        </w:rPr>
        <w:t>Upon</w:t>
      </w:r>
      <w:r w:rsidR="005952E4" w:rsidRPr="005952E4">
        <w:rPr>
          <w:rFonts w:ascii="Arial" w:eastAsia="Times New Roman" w:hAnsi="Arial" w:cs="Arial"/>
          <w:color w:val="000000"/>
          <w:sz w:val="22"/>
          <w:szCs w:val="22"/>
        </w:rPr>
        <w:t xml:space="preserve"> </w:t>
      </w:r>
      <w:r w:rsidR="005952E4" w:rsidRPr="005952E4">
        <w:rPr>
          <w:rFonts w:ascii="Arial" w:eastAsia="Times New Roman" w:hAnsi="Arial" w:cs="Arial"/>
          <w:color w:val="000000"/>
          <w:sz w:val="22"/>
          <w:szCs w:val="22"/>
        </w:rPr>
        <w:lastRenderedPageBreak/>
        <w:t xml:space="preserve">careful examination of the fossil, small amounts of </w:t>
      </w:r>
      <w:r w:rsidR="005952E4" w:rsidRPr="00853B25">
        <w:rPr>
          <w:rFonts w:ascii="Arial" w:eastAsia="Times New Roman" w:hAnsi="Arial" w:cs="Arial"/>
          <w:i/>
          <w:color w:val="000000"/>
          <w:sz w:val="22"/>
          <w:szCs w:val="22"/>
        </w:rPr>
        <w:t>soft tissue</w:t>
      </w:r>
      <w:r w:rsidR="005952E4" w:rsidRPr="005952E4">
        <w:rPr>
          <w:rFonts w:ascii="Arial" w:eastAsia="Times New Roman" w:hAnsi="Arial" w:cs="Arial"/>
          <w:color w:val="000000"/>
          <w:sz w:val="22"/>
          <w:szCs w:val="22"/>
        </w:rPr>
        <w:t xml:space="preserve"> have been discovered</w:t>
      </w:r>
      <w:r w:rsidR="00FC24AC">
        <w:rPr>
          <w:rFonts w:ascii="Arial" w:eastAsia="Times New Roman" w:hAnsi="Arial" w:cs="Arial"/>
          <w:color w:val="000000"/>
          <w:sz w:val="22"/>
          <w:szCs w:val="22"/>
        </w:rPr>
        <w:t>, which is unusual because n</w:t>
      </w:r>
      <w:r w:rsidR="005952E4" w:rsidRPr="005952E4">
        <w:rPr>
          <w:rFonts w:ascii="Arial" w:eastAsia="Times New Roman" w:hAnsi="Arial" w:cs="Arial"/>
          <w:color w:val="000000"/>
          <w:sz w:val="22"/>
          <w:szCs w:val="22"/>
        </w:rPr>
        <w:t xml:space="preserve">ormally soft tissue does not survive </w:t>
      </w:r>
      <w:r w:rsidR="00C56253">
        <w:rPr>
          <w:rFonts w:ascii="Arial" w:eastAsia="Times New Roman" w:hAnsi="Arial" w:cs="Arial"/>
          <w:color w:val="000000"/>
          <w:sz w:val="22"/>
          <w:szCs w:val="22"/>
        </w:rPr>
        <w:t>over this time-scale</w:t>
      </w:r>
      <w:r w:rsidR="005952E4" w:rsidRPr="005952E4">
        <w:rPr>
          <w:rFonts w:ascii="Arial" w:eastAsia="Times New Roman" w:hAnsi="Arial" w:cs="Arial"/>
          <w:color w:val="000000"/>
          <w:sz w:val="22"/>
          <w:szCs w:val="22"/>
        </w:rPr>
        <w:t xml:space="preserve">. </w:t>
      </w:r>
      <w:r w:rsidR="00E4436A">
        <w:rPr>
          <w:rFonts w:ascii="Arial" w:eastAsia="Times New Roman" w:hAnsi="Arial" w:cs="Arial"/>
          <w:color w:val="000000"/>
          <w:sz w:val="22"/>
          <w:szCs w:val="22"/>
        </w:rPr>
        <w:t xml:space="preserve">From the soft tissue in the </w:t>
      </w:r>
      <w:r w:rsidR="00AE1CB5">
        <w:rPr>
          <w:rFonts w:ascii="Arial" w:eastAsia="Times New Roman" w:hAnsi="Arial" w:cs="Arial"/>
          <w:color w:val="000000"/>
          <w:sz w:val="22"/>
          <w:szCs w:val="22"/>
        </w:rPr>
        <w:t>bone specimen</w:t>
      </w:r>
      <w:r w:rsidR="00E4436A">
        <w:rPr>
          <w:rFonts w:ascii="Arial" w:eastAsia="Times New Roman" w:hAnsi="Arial" w:cs="Arial"/>
          <w:color w:val="000000"/>
          <w:sz w:val="22"/>
          <w:szCs w:val="22"/>
        </w:rPr>
        <w:t>, your team was</w:t>
      </w:r>
      <w:r w:rsidR="005952E4" w:rsidRPr="005952E4">
        <w:rPr>
          <w:rFonts w:ascii="Arial" w:eastAsia="Times New Roman" w:hAnsi="Arial" w:cs="Arial"/>
          <w:color w:val="000000"/>
          <w:sz w:val="22"/>
          <w:szCs w:val="22"/>
        </w:rPr>
        <w:t xml:space="preserve"> able to extract </w:t>
      </w:r>
      <w:r w:rsidR="00E4436A">
        <w:rPr>
          <w:rFonts w:ascii="Arial" w:eastAsia="Times New Roman" w:hAnsi="Arial" w:cs="Arial"/>
          <w:color w:val="000000"/>
          <w:sz w:val="22"/>
          <w:szCs w:val="22"/>
        </w:rPr>
        <w:t>amino acid sequences of several protein fragments</w:t>
      </w:r>
      <w:r w:rsidR="00452812">
        <w:rPr>
          <w:rFonts w:ascii="Arial" w:eastAsia="Times New Roman" w:hAnsi="Arial" w:cs="Arial"/>
          <w:color w:val="000000"/>
          <w:sz w:val="22"/>
          <w:szCs w:val="22"/>
        </w:rPr>
        <w:t>–</w:t>
      </w:r>
      <w:r w:rsidR="00452812" w:rsidRPr="00853B25">
        <w:rPr>
          <w:rFonts w:ascii="Arial" w:eastAsia="Times New Roman" w:hAnsi="Arial" w:cs="Arial"/>
          <w:i/>
          <w:color w:val="000000"/>
          <w:sz w:val="22"/>
          <w:szCs w:val="22"/>
        </w:rPr>
        <w:t xml:space="preserve">the first time an actual dinosaur protein </w:t>
      </w:r>
      <w:r w:rsidR="00230763">
        <w:rPr>
          <w:rFonts w:ascii="Arial" w:eastAsia="Times New Roman" w:hAnsi="Arial" w:cs="Arial"/>
          <w:i/>
          <w:color w:val="000000"/>
          <w:sz w:val="22"/>
          <w:szCs w:val="22"/>
        </w:rPr>
        <w:t xml:space="preserve">fragment </w:t>
      </w:r>
      <w:r w:rsidR="00452812" w:rsidRPr="00853B25">
        <w:rPr>
          <w:rFonts w:ascii="Arial" w:eastAsia="Times New Roman" w:hAnsi="Arial" w:cs="Arial"/>
          <w:i/>
          <w:color w:val="000000"/>
          <w:sz w:val="22"/>
          <w:szCs w:val="22"/>
        </w:rPr>
        <w:t>has ever been sequenced!</w:t>
      </w:r>
      <w:r w:rsidR="005952E4" w:rsidRPr="005952E4">
        <w:rPr>
          <w:rFonts w:ascii="Arial" w:eastAsia="Times New Roman" w:hAnsi="Arial" w:cs="Arial"/>
          <w:color w:val="000000"/>
          <w:sz w:val="22"/>
          <w:szCs w:val="22"/>
        </w:rPr>
        <w:t xml:space="preserve"> Your task is to use BLAST </w:t>
      </w:r>
      <w:r w:rsidR="007B6950">
        <w:rPr>
          <w:rFonts w:ascii="Arial" w:eastAsia="Times New Roman" w:hAnsi="Arial" w:cs="Arial"/>
          <w:color w:val="000000"/>
          <w:sz w:val="22"/>
          <w:szCs w:val="22"/>
        </w:rPr>
        <w:t xml:space="preserve">to compare these </w:t>
      </w:r>
      <w:r w:rsidR="004D7B74">
        <w:rPr>
          <w:rFonts w:ascii="Arial" w:eastAsia="Times New Roman" w:hAnsi="Arial" w:cs="Arial"/>
          <w:color w:val="000000"/>
          <w:sz w:val="22"/>
          <w:szCs w:val="22"/>
        </w:rPr>
        <w:t>amino acid sequences</w:t>
      </w:r>
      <w:r w:rsidR="007B6950">
        <w:rPr>
          <w:rFonts w:ascii="Arial" w:eastAsia="Times New Roman" w:hAnsi="Arial" w:cs="Arial"/>
          <w:color w:val="000000"/>
          <w:sz w:val="22"/>
          <w:szCs w:val="22"/>
        </w:rPr>
        <w:t xml:space="preserve"> to protein sequences fr</w:t>
      </w:r>
      <w:r w:rsidR="00C56253">
        <w:rPr>
          <w:rFonts w:ascii="Arial" w:eastAsia="Times New Roman" w:hAnsi="Arial" w:cs="Arial"/>
          <w:color w:val="000000"/>
          <w:sz w:val="22"/>
          <w:szCs w:val="22"/>
        </w:rPr>
        <w:t>om other species. T</w:t>
      </w:r>
      <w:r w:rsidR="007B6950">
        <w:rPr>
          <w:rFonts w:ascii="Arial" w:eastAsia="Times New Roman" w:hAnsi="Arial" w:cs="Arial"/>
          <w:color w:val="000000"/>
          <w:sz w:val="22"/>
          <w:szCs w:val="22"/>
        </w:rPr>
        <w:t>hen</w:t>
      </w:r>
      <w:r w:rsidR="00C56253">
        <w:rPr>
          <w:rFonts w:ascii="Arial" w:eastAsia="Times New Roman" w:hAnsi="Arial" w:cs="Arial"/>
          <w:color w:val="000000"/>
          <w:sz w:val="22"/>
          <w:szCs w:val="22"/>
        </w:rPr>
        <w:t>,</w:t>
      </w:r>
      <w:r w:rsidR="007B6950">
        <w:rPr>
          <w:rFonts w:ascii="Arial" w:eastAsia="Times New Roman" w:hAnsi="Arial" w:cs="Arial"/>
          <w:color w:val="000000"/>
          <w:sz w:val="22"/>
          <w:szCs w:val="22"/>
        </w:rPr>
        <w:t xml:space="preserve"> use the results from the BLAST analysis to </w:t>
      </w:r>
      <w:r w:rsidR="005952E4" w:rsidRPr="005952E4">
        <w:rPr>
          <w:rFonts w:ascii="Arial" w:eastAsia="Times New Roman" w:hAnsi="Arial" w:cs="Arial"/>
          <w:color w:val="000000"/>
          <w:sz w:val="22"/>
          <w:szCs w:val="22"/>
        </w:rPr>
        <w:t xml:space="preserve">determine </w:t>
      </w:r>
      <w:r w:rsidR="0042509A">
        <w:rPr>
          <w:rFonts w:ascii="Arial" w:eastAsia="Times New Roman" w:hAnsi="Arial" w:cs="Arial"/>
          <w:color w:val="000000"/>
          <w:sz w:val="22"/>
          <w:szCs w:val="22"/>
        </w:rPr>
        <w:t xml:space="preserve">where </w:t>
      </w:r>
      <w:r w:rsidR="00D13216">
        <w:rPr>
          <w:rFonts w:ascii="Arial" w:eastAsia="Times New Roman" w:hAnsi="Arial" w:cs="Arial"/>
          <w:color w:val="000000"/>
          <w:sz w:val="22"/>
          <w:szCs w:val="22"/>
        </w:rPr>
        <w:t xml:space="preserve">these extinct species </w:t>
      </w:r>
      <w:r w:rsidR="00C56253">
        <w:rPr>
          <w:rFonts w:ascii="Arial" w:eastAsia="Times New Roman" w:hAnsi="Arial" w:cs="Arial"/>
          <w:color w:val="000000"/>
          <w:sz w:val="22"/>
          <w:szCs w:val="22"/>
        </w:rPr>
        <w:t>branch</w:t>
      </w:r>
      <w:r w:rsidR="0042509A">
        <w:rPr>
          <w:rFonts w:ascii="Arial" w:eastAsia="Times New Roman" w:hAnsi="Arial" w:cs="Arial"/>
          <w:color w:val="000000"/>
          <w:sz w:val="22"/>
          <w:szCs w:val="22"/>
        </w:rPr>
        <w:t xml:space="preserve"> off from the evolutionary tree</w:t>
      </w:r>
      <w:r w:rsidR="00C56253">
        <w:rPr>
          <w:rFonts w:ascii="Arial" w:eastAsia="Times New Roman" w:hAnsi="Arial" w:cs="Arial"/>
          <w:color w:val="000000"/>
          <w:sz w:val="22"/>
          <w:szCs w:val="22"/>
        </w:rPr>
        <w:t xml:space="preserve"> (Figure 4)</w:t>
      </w:r>
      <w:r w:rsidR="0042509A">
        <w:rPr>
          <w:rFonts w:ascii="Arial" w:eastAsia="Times New Roman" w:hAnsi="Arial" w:cs="Arial"/>
          <w:color w:val="000000"/>
          <w:sz w:val="22"/>
          <w:szCs w:val="22"/>
        </w:rPr>
        <w:t xml:space="preserve"> </w:t>
      </w:r>
      <w:r w:rsidR="00C56253">
        <w:rPr>
          <w:rFonts w:ascii="Arial" w:eastAsia="Times New Roman" w:hAnsi="Arial" w:cs="Arial"/>
          <w:color w:val="000000"/>
          <w:sz w:val="22"/>
          <w:szCs w:val="22"/>
        </w:rPr>
        <w:t xml:space="preserve">in relation to </w:t>
      </w:r>
      <w:r w:rsidR="0042509A">
        <w:rPr>
          <w:rFonts w:ascii="Arial" w:eastAsia="Times New Roman" w:hAnsi="Arial" w:cs="Arial"/>
          <w:color w:val="000000"/>
          <w:sz w:val="22"/>
          <w:szCs w:val="22"/>
        </w:rPr>
        <w:t>modern animals like birds, crocodiles, and mammals.</w:t>
      </w:r>
    </w:p>
    <w:p w14:paraId="3474D81F" w14:textId="77777777" w:rsidR="002C6067" w:rsidRDefault="002C6067" w:rsidP="005952E4">
      <w:pPr>
        <w:spacing w:line="360" w:lineRule="auto"/>
        <w:ind w:firstLine="720"/>
        <w:rPr>
          <w:rFonts w:ascii="Arial" w:eastAsia="Times New Roman" w:hAnsi="Arial" w:cs="Arial"/>
          <w:noProof/>
          <w:color w:val="000000"/>
          <w:sz w:val="22"/>
          <w:szCs w:val="22"/>
        </w:rPr>
      </w:pPr>
    </w:p>
    <w:p w14:paraId="04EE65E6" w14:textId="658B84DC" w:rsidR="00E01726" w:rsidRPr="005952E4" w:rsidRDefault="00E01726" w:rsidP="005952E4">
      <w:pPr>
        <w:spacing w:line="360" w:lineRule="auto"/>
        <w:ind w:firstLine="720"/>
        <w:rPr>
          <w:rFonts w:ascii="Arial" w:eastAsia="Times New Roman" w:hAnsi="Arial" w:cs="Arial"/>
          <w:color w:val="000000"/>
          <w:sz w:val="22"/>
          <w:szCs w:val="22"/>
        </w:rPr>
      </w:pPr>
      <w:r>
        <w:rPr>
          <w:rFonts w:ascii="Arial" w:eastAsia="Times New Roman" w:hAnsi="Arial" w:cs="Arial"/>
          <w:noProof/>
          <w:color w:val="000000"/>
          <w:sz w:val="22"/>
          <w:szCs w:val="22"/>
        </w:rPr>
        <w:drawing>
          <wp:anchor distT="0" distB="0" distL="114300" distR="114300" simplePos="0" relativeHeight="251669504" behindDoc="0" locked="0" layoutInCell="1" allowOverlap="1" wp14:anchorId="213C5806" wp14:editId="6825D5BC">
            <wp:simplePos x="0" y="0"/>
            <wp:positionH relativeFrom="margin">
              <wp:align>center</wp:align>
            </wp:positionH>
            <wp:positionV relativeFrom="paragraph">
              <wp:posOffset>0</wp:posOffset>
            </wp:positionV>
            <wp:extent cx="4909820" cy="4048125"/>
            <wp:effectExtent l="0" t="0" r="508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30).png"/>
                    <pic:cNvPicPr/>
                  </pic:nvPicPr>
                  <pic:blipFill rotWithShape="1">
                    <a:blip r:embed="rId11">
                      <a:extLst>
                        <a:ext uri="{28A0092B-C50C-407E-A947-70E740481C1C}">
                          <a14:useLocalDpi xmlns:a14="http://schemas.microsoft.com/office/drawing/2010/main" val="0"/>
                        </a:ext>
                      </a:extLst>
                    </a:blip>
                    <a:srcRect b="5997"/>
                    <a:stretch/>
                  </pic:blipFill>
                  <pic:spPr bwMode="auto">
                    <a:xfrm>
                      <a:off x="0" y="0"/>
                      <a:ext cx="4909820" cy="404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C7DFA0" w14:textId="04260102" w:rsidR="005952E4" w:rsidRPr="005952E4" w:rsidRDefault="005952E4" w:rsidP="005952E4">
      <w:pPr>
        <w:pStyle w:val="ListParagraph"/>
        <w:numPr>
          <w:ilvl w:val="0"/>
          <w:numId w:val="3"/>
        </w:numPr>
        <w:spacing w:line="360" w:lineRule="auto"/>
        <w:rPr>
          <w:rFonts w:ascii="Arial" w:eastAsia="Times New Roman" w:hAnsi="Arial" w:cs="Arial"/>
          <w:sz w:val="22"/>
          <w:szCs w:val="22"/>
        </w:rPr>
      </w:pPr>
      <w:r w:rsidRPr="005952E4">
        <w:rPr>
          <w:rFonts w:ascii="Arial" w:eastAsia="Times New Roman" w:hAnsi="Arial" w:cs="Arial"/>
          <w:color w:val="000000"/>
          <w:sz w:val="22"/>
          <w:szCs w:val="22"/>
        </w:rPr>
        <w:t xml:space="preserve">Step 1: </w:t>
      </w:r>
      <w:r w:rsidR="00C56253">
        <w:rPr>
          <w:rFonts w:ascii="Arial" w:eastAsia="Times New Roman" w:hAnsi="Arial" w:cs="Arial"/>
          <w:color w:val="000000"/>
          <w:sz w:val="22"/>
          <w:szCs w:val="22"/>
        </w:rPr>
        <w:t>Form</w:t>
      </w:r>
      <w:r w:rsidR="009767E0">
        <w:rPr>
          <w:rFonts w:ascii="Arial" w:eastAsia="Times New Roman" w:hAnsi="Arial" w:cs="Arial"/>
          <w:color w:val="000000"/>
          <w:sz w:val="22"/>
          <w:szCs w:val="22"/>
        </w:rPr>
        <w:t xml:space="preserve"> an initial hypothesis about where</w:t>
      </w:r>
      <w:r w:rsidR="007E1FD4">
        <w:rPr>
          <w:rFonts w:ascii="Arial" w:eastAsia="Times New Roman" w:hAnsi="Arial" w:cs="Arial"/>
          <w:color w:val="000000"/>
          <w:sz w:val="22"/>
          <w:szCs w:val="22"/>
        </w:rPr>
        <w:t xml:space="preserve"> the mastodon and the two dinosaur species</w:t>
      </w:r>
      <w:r w:rsidR="009767E0">
        <w:rPr>
          <w:rFonts w:ascii="Arial" w:eastAsia="Times New Roman" w:hAnsi="Arial" w:cs="Arial"/>
          <w:color w:val="000000"/>
          <w:sz w:val="22"/>
          <w:szCs w:val="22"/>
        </w:rPr>
        <w:t xml:space="preserve"> belong on the</w:t>
      </w:r>
      <w:r w:rsidRPr="005952E4">
        <w:rPr>
          <w:rFonts w:ascii="Arial" w:eastAsia="Times New Roman" w:hAnsi="Arial" w:cs="Arial"/>
          <w:color w:val="000000"/>
          <w:sz w:val="22"/>
          <w:szCs w:val="22"/>
        </w:rPr>
        <w:t xml:space="preserve"> </w:t>
      </w:r>
      <w:r w:rsidR="000C4679">
        <w:rPr>
          <w:rFonts w:ascii="Arial" w:eastAsia="Times New Roman" w:hAnsi="Arial" w:cs="Arial"/>
          <w:color w:val="000000"/>
          <w:sz w:val="22"/>
          <w:szCs w:val="22"/>
        </w:rPr>
        <w:t>phylogenetic tree</w:t>
      </w:r>
      <w:r w:rsidR="000C4679" w:rsidRPr="005952E4">
        <w:rPr>
          <w:rFonts w:ascii="Arial" w:eastAsia="Times New Roman" w:hAnsi="Arial" w:cs="Arial"/>
          <w:color w:val="000000"/>
          <w:sz w:val="22"/>
          <w:szCs w:val="22"/>
        </w:rPr>
        <w:t xml:space="preserve"> </w:t>
      </w:r>
      <w:r w:rsidR="009767E0">
        <w:rPr>
          <w:rFonts w:ascii="Arial" w:eastAsia="Times New Roman" w:hAnsi="Arial" w:cs="Arial"/>
          <w:color w:val="000000"/>
          <w:sz w:val="22"/>
          <w:szCs w:val="22"/>
        </w:rPr>
        <w:t xml:space="preserve">(Figure 4) </w:t>
      </w:r>
      <w:r w:rsidRPr="005952E4">
        <w:rPr>
          <w:rFonts w:ascii="Arial" w:eastAsia="Times New Roman" w:hAnsi="Arial" w:cs="Arial"/>
          <w:color w:val="000000"/>
          <w:sz w:val="22"/>
          <w:szCs w:val="22"/>
        </w:rPr>
        <w:t xml:space="preserve">based on </w:t>
      </w:r>
      <w:r w:rsidR="008754D4">
        <w:rPr>
          <w:rFonts w:ascii="Arial" w:eastAsia="Times New Roman" w:hAnsi="Arial" w:cs="Arial"/>
          <w:color w:val="000000"/>
          <w:sz w:val="22"/>
          <w:szCs w:val="22"/>
        </w:rPr>
        <w:t>what you know about the physical characteristics of</w:t>
      </w:r>
      <w:r w:rsidR="007E1FD4">
        <w:rPr>
          <w:rFonts w:ascii="Arial" w:eastAsia="Times New Roman" w:hAnsi="Arial" w:cs="Arial"/>
          <w:color w:val="000000"/>
          <w:sz w:val="22"/>
          <w:szCs w:val="22"/>
        </w:rPr>
        <w:t xml:space="preserve"> mastodons and dinosaurs</w:t>
      </w:r>
      <w:r w:rsidRPr="005952E4">
        <w:rPr>
          <w:rFonts w:ascii="Arial" w:eastAsia="Times New Roman" w:hAnsi="Arial" w:cs="Arial"/>
          <w:color w:val="000000"/>
          <w:sz w:val="22"/>
          <w:szCs w:val="22"/>
        </w:rPr>
        <w:t xml:space="preserve">. </w:t>
      </w:r>
      <w:r w:rsidR="009767E0">
        <w:rPr>
          <w:rFonts w:ascii="Arial" w:eastAsia="Times New Roman" w:hAnsi="Arial" w:cs="Arial"/>
          <w:color w:val="000000"/>
          <w:sz w:val="22"/>
          <w:szCs w:val="22"/>
        </w:rPr>
        <w:t>Mark the location</w:t>
      </w:r>
      <w:r w:rsidR="007E1FD4">
        <w:rPr>
          <w:rFonts w:ascii="Arial" w:eastAsia="Times New Roman" w:hAnsi="Arial" w:cs="Arial"/>
          <w:color w:val="000000"/>
          <w:sz w:val="22"/>
          <w:szCs w:val="22"/>
        </w:rPr>
        <w:t>s as</w:t>
      </w:r>
      <w:r w:rsidR="009767E0">
        <w:rPr>
          <w:rFonts w:ascii="Arial" w:eastAsia="Times New Roman" w:hAnsi="Arial" w:cs="Arial"/>
          <w:color w:val="000000"/>
          <w:sz w:val="22"/>
          <w:szCs w:val="22"/>
        </w:rPr>
        <w:t xml:space="preserve"> "branch</w:t>
      </w:r>
      <w:r w:rsidR="007E1FD4">
        <w:rPr>
          <w:rFonts w:ascii="Arial" w:eastAsia="Times New Roman" w:hAnsi="Arial" w:cs="Arial"/>
          <w:color w:val="000000"/>
          <w:sz w:val="22"/>
          <w:szCs w:val="22"/>
        </w:rPr>
        <w:t>es</w:t>
      </w:r>
      <w:r w:rsidR="009767E0">
        <w:rPr>
          <w:rFonts w:ascii="Arial" w:eastAsia="Times New Roman" w:hAnsi="Arial" w:cs="Arial"/>
          <w:color w:val="000000"/>
          <w:sz w:val="22"/>
          <w:szCs w:val="22"/>
        </w:rPr>
        <w:t>" from the tree</w:t>
      </w:r>
      <w:r w:rsidRPr="005952E4">
        <w:rPr>
          <w:rFonts w:ascii="Arial" w:eastAsia="Times New Roman" w:hAnsi="Arial" w:cs="Arial"/>
          <w:color w:val="000000"/>
          <w:sz w:val="22"/>
          <w:szCs w:val="22"/>
        </w:rPr>
        <w:t xml:space="preserve"> on Figure 4.</w:t>
      </w:r>
      <w:r w:rsidR="00336A04">
        <w:rPr>
          <w:rFonts w:ascii="Arial" w:eastAsia="Times New Roman" w:hAnsi="Arial" w:cs="Arial"/>
          <w:color w:val="000000"/>
          <w:sz w:val="22"/>
          <w:szCs w:val="22"/>
        </w:rPr>
        <w:t xml:space="preserve"> </w:t>
      </w:r>
    </w:p>
    <w:p w14:paraId="36DAEA5F" w14:textId="708BF562" w:rsidR="005952E4" w:rsidRPr="007003B1" w:rsidRDefault="005952E4" w:rsidP="005952E4">
      <w:pPr>
        <w:pStyle w:val="ListParagraph"/>
        <w:numPr>
          <w:ilvl w:val="0"/>
          <w:numId w:val="3"/>
        </w:numPr>
        <w:spacing w:line="360" w:lineRule="auto"/>
        <w:rPr>
          <w:rFonts w:ascii="Arial" w:eastAsia="Times New Roman" w:hAnsi="Arial" w:cs="Arial"/>
          <w:sz w:val="22"/>
          <w:szCs w:val="22"/>
        </w:rPr>
      </w:pPr>
      <w:r w:rsidRPr="005952E4">
        <w:rPr>
          <w:rFonts w:ascii="Arial" w:eastAsia="Times New Roman" w:hAnsi="Arial" w:cs="Arial"/>
          <w:color w:val="000000"/>
          <w:sz w:val="22"/>
          <w:szCs w:val="22"/>
        </w:rPr>
        <w:t xml:space="preserve">Step 2: Locate and download </w:t>
      </w:r>
      <w:r w:rsidR="00C56253">
        <w:rPr>
          <w:rFonts w:ascii="Arial" w:eastAsia="Times New Roman" w:hAnsi="Arial" w:cs="Arial"/>
          <w:color w:val="000000"/>
          <w:sz w:val="22"/>
          <w:szCs w:val="22"/>
        </w:rPr>
        <w:t xml:space="preserve">the </w:t>
      </w:r>
      <w:r w:rsidRPr="005952E4">
        <w:rPr>
          <w:rFonts w:ascii="Arial" w:eastAsia="Times New Roman" w:hAnsi="Arial" w:cs="Arial"/>
          <w:color w:val="000000"/>
          <w:sz w:val="22"/>
          <w:szCs w:val="22"/>
        </w:rPr>
        <w:t>protein</w:t>
      </w:r>
      <w:r w:rsidR="00230763">
        <w:rPr>
          <w:rFonts w:ascii="Arial" w:eastAsia="Times New Roman" w:hAnsi="Arial" w:cs="Arial"/>
          <w:color w:val="000000"/>
          <w:sz w:val="22"/>
          <w:szCs w:val="22"/>
        </w:rPr>
        <w:t xml:space="preserve"> fragment</w:t>
      </w:r>
      <w:r w:rsidRPr="005952E4">
        <w:rPr>
          <w:rFonts w:ascii="Arial" w:eastAsia="Times New Roman" w:hAnsi="Arial" w:cs="Arial"/>
          <w:color w:val="000000"/>
          <w:sz w:val="22"/>
          <w:szCs w:val="22"/>
        </w:rPr>
        <w:t xml:space="preserve"> files</w:t>
      </w:r>
      <w:r w:rsidR="00230763">
        <w:rPr>
          <w:rFonts w:ascii="Arial" w:eastAsia="Times New Roman" w:hAnsi="Arial" w:cs="Arial"/>
          <w:color w:val="000000"/>
          <w:sz w:val="22"/>
          <w:szCs w:val="22"/>
        </w:rPr>
        <w:t xml:space="preserve"> for the </w:t>
      </w:r>
      <w:r w:rsidR="00230763">
        <w:rPr>
          <w:rFonts w:ascii="Arial" w:eastAsia="Times New Roman" w:hAnsi="Arial" w:cs="Arial"/>
          <w:i/>
          <w:color w:val="000000"/>
          <w:sz w:val="22"/>
          <w:szCs w:val="22"/>
        </w:rPr>
        <w:t>T. rex</w:t>
      </w:r>
      <w:r w:rsidR="00230763">
        <w:rPr>
          <w:rFonts w:ascii="Arial" w:eastAsia="Times New Roman" w:hAnsi="Arial" w:cs="Arial"/>
          <w:color w:val="000000"/>
          <w:sz w:val="22"/>
          <w:szCs w:val="22"/>
        </w:rPr>
        <w:t xml:space="preserve"> bone specimen</w:t>
      </w:r>
      <w:r w:rsidRPr="005952E4">
        <w:rPr>
          <w:rFonts w:ascii="Arial" w:eastAsia="Times New Roman" w:hAnsi="Arial" w:cs="Arial"/>
          <w:color w:val="000000"/>
          <w:sz w:val="22"/>
          <w:szCs w:val="22"/>
        </w:rPr>
        <w:t xml:space="preserve">. </w:t>
      </w:r>
    </w:p>
    <w:p w14:paraId="075E11E9" w14:textId="7B691280" w:rsidR="005952E4" w:rsidRPr="005952E4" w:rsidRDefault="005952E4" w:rsidP="005952E4">
      <w:pPr>
        <w:pStyle w:val="ListParagraph"/>
        <w:numPr>
          <w:ilvl w:val="0"/>
          <w:numId w:val="3"/>
        </w:numPr>
        <w:spacing w:line="360" w:lineRule="auto"/>
        <w:rPr>
          <w:rFonts w:ascii="Arial" w:eastAsia="Times New Roman" w:hAnsi="Arial" w:cs="Arial"/>
          <w:sz w:val="22"/>
          <w:szCs w:val="22"/>
        </w:rPr>
      </w:pPr>
      <w:r w:rsidRPr="005952E4">
        <w:rPr>
          <w:rFonts w:ascii="Arial" w:eastAsia="Times New Roman" w:hAnsi="Arial" w:cs="Arial"/>
          <w:color w:val="000000"/>
          <w:sz w:val="22"/>
          <w:szCs w:val="22"/>
        </w:rPr>
        <w:t xml:space="preserve">Step 3: </w:t>
      </w:r>
      <w:r w:rsidR="009967FA">
        <w:rPr>
          <w:rFonts w:ascii="Arial" w:eastAsia="Times New Roman" w:hAnsi="Arial" w:cs="Arial"/>
          <w:color w:val="000000"/>
          <w:sz w:val="22"/>
          <w:szCs w:val="22"/>
        </w:rPr>
        <w:t>Insert</w:t>
      </w:r>
      <w:r w:rsidRPr="005952E4">
        <w:rPr>
          <w:rFonts w:ascii="Arial" w:eastAsia="Times New Roman" w:hAnsi="Arial" w:cs="Arial"/>
          <w:color w:val="000000"/>
          <w:sz w:val="22"/>
          <w:szCs w:val="22"/>
        </w:rPr>
        <w:t xml:space="preserve"> the gene sequence into BLAST by doing the following:</w:t>
      </w:r>
    </w:p>
    <w:p w14:paraId="3EE1D17D" w14:textId="6F095C4F" w:rsidR="005952E4" w:rsidRPr="005952E4" w:rsidRDefault="00E90A57" w:rsidP="005952E4">
      <w:pPr>
        <w:pStyle w:val="ListParagraph"/>
        <w:numPr>
          <w:ilvl w:val="1"/>
          <w:numId w:val="3"/>
        </w:numPr>
        <w:spacing w:line="360" w:lineRule="auto"/>
        <w:rPr>
          <w:rFonts w:ascii="Arial" w:eastAsia="Times New Roman" w:hAnsi="Arial" w:cs="Arial"/>
          <w:sz w:val="22"/>
          <w:szCs w:val="22"/>
        </w:rPr>
      </w:pPr>
      <w:r>
        <w:rPr>
          <w:rFonts w:ascii="Arial" w:eastAsia="Times New Roman" w:hAnsi="Arial" w:cs="Arial"/>
          <w:color w:val="000000"/>
          <w:sz w:val="22"/>
          <w:szCs w:val="22"/>
        </w:rPr>
        <w:t>Use your web browser to access</w:t>
      </w:r>
      <w:r w:rsidR="005952E4" w:rsidRPr="005952E4">
        <w:rPr>
          <w:rFonts w:ascii="Arial" w:eastAsia="Times New Roman" w:hAnsi="Arial" w:cs="Arial"/>
          <w:color w:val="000000"/>
          <w:sz w:val="22"/>
          <w:szCs w:val="22"/>
        </w:rPr>
        <w:t xml:space="preserve"> the BLAST homepage: </w:t>
      </w:r>
      <w:hyperlink r:id="rId12" w:history="1">
        <w:r w:rsidR="005952E4" w:rsidRPr="005952E4">
          <w:rPr>
            <w:rFonts w:ascii="Arial" w:eastAsia="Times New Roman" w:hAnsi="Arial" w:cs="Arial"/>
            <w:color w:val="1155CC"/>
            <w:sz w:val="22"/>
            <w:szCs w:val="22"/>
            <w:u w:val="single"/>
          </w:rPr>
          <w:t>https://blast.ncbi.nlm.nih.gov/Blast.cgi</w:t>
        </w:r>
      </w:hyperlink>
    </w:p>
    <w:p w14:paraId="782E8AF0" w14:textId="77777777" w:rsidR="005952E4" w:rsidRPr="00E01726" w:rsidRDefault="005952E4" w:rsidP="005952E4">
      <w:pPr>
        <w:pStyle w:val="ListParagraph"/>
        <w:numPr>
          <w:ilvl w:val="1"/>
          <w:numId w:val="3"/>
        </w:numPr>
        <w:spacing w:line="360" w:lineRule="auto"/>
        <w:rPr>
          <w:rFonts w:ascii="Arial" w:eastAsia="Times New Roman" w:hAnsi="Arial" w:cs="Arial"/>
          <w:sz w:val="22"/>
          <w:szCs w:val="22"/>
        </w:rPr>
      </w:pPr>
      <w:r w:rsidRPr="005952E4">
        <w:rPr>
          <w:rFonts w:ascii="Arial" w:eastAsia="Times New Roman" w:hAnsi="Arial" w:cs="Arial"/>
          <w:color w:val="000000"/>
          <w:sz w:val="22"/>
          <w:szCs w:val="22"/>
        </w:rPr>
        <w:t xml:space="preserve">Click on “Protein BLAST” from the menu at the bottom of the page </w:t>
      </w:r>
    </w:p>
    <w:p w14:paraId="2C9513EC" w14:textId="77777777" w:rsidR="00E01726" w:rsidRPr="00E01726" w:rsidRDefault="00E01726" w:rsidP="00E01726">
      <w:pPr>
        <w:spacing w:line="360" w:lineRule="auto"/>
        <w:rPr>
          <w:rFonts w:ascii="Arial" w:eastAsia="Times New Roman" w:hAnsi="Arial" w:cs="Arial"/>
          <w:sz w:val="22"/>
          <w:szCs w:val="22"/>
        </w:rPr>
      </w:pPr>
      <w:r>
        <w:rPr>
          <w:rFonts w:ascii="Arial" w:eastAsia="Times New Roman" w:hAnsi="Arial" w:cs="Arial"/>
          <w:noProof/>
          <w:sz w:val="22"/>
          <w:szCs w:val="22"/>
        </w:rPr>
        <w:lastRenderedPageBreak/>
        <w:drawing>
          <wp:anchor distT="0" distB="0" distL="114300" distR="114300" simplePos="0" relativeHeight="251659264" behindDoc="0" locked="0" layoutInCell="1" allowOverlap="1" wp14:anchorId="0A818F88" wp14:editId="276C1D8A">
            <wp:simplePos x="0" y="0"/>
            <wp:positionH relativeFrom="margin">
              <wp:align>center</wp:align>
            </wp:positionH>
            <wp:positionV relativeFrom="paragraph">
              <wp:posOffset>0</wp:posOffset>
            </wp:positionV>
            <wp:extent cx="5495544" cy="2386584"/>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544" cy="2386584"/>
                    </a:xfrm>
                    <a:prstGeom prst="rect">
                      <a:avLst/>
                    </a:prstGeom>
                    <a:noFill/>
                  </pic:spPr>
                </pic:pic>
              </a:graphicData>
            </a:graphic>
            <wp14:sizeRelH relativeFrom="page">
              <wp14:pctWidth>0</wp14:pctWidth>
            </wp14:sizeRelH>
            <wp14:sizeRelV relativeFrom="page">
              <wp14:pctHeight>0</wp14:pctHeight>
            </wp14:sizeRelV>
          </wp:anchor>
        </w:drawing>
      </w:r>
    </w:p>
    <w:p w14:paraId="6E2A0C97" w14:textId="1F79058A" w:rsidR="005952E4" w:rsidRPr="005952E4" w:rsidRDefault="005952E4" w:rsidP="005952E4">
      <w:pPr>
        <w:pStyle w:val="ListParagraph"/>
        <w:numPr>
          <w:ilvl w:val="1"/>
          <w:numId w:val="3"/>
        </w:numPr>
        <w:spacing w:line="360" w:lineRule="auto"/>
        <w:rPr>
          <w:rFonts w:ascii="Arial" w:eastAsia="Times New Roman" w:hAnsi="Arial" w:cs="Arial"/>
          <w:sz w:val="22"/>
          <w:szCs w:val="22"/>
        </w:rPr>
      </w:pPr>
      <w:r w:rsidRPr="005952E4">
        <w:rPr>
          <w:rFonts w:ascii="Arial" w:eastAsia="Times New Roman" w:hAnsi="Arial" w:cs="Arial"/>
          <w:color w:val="000000"/>
          <w:sz w:val="22"/>
          <w:szCs w:val="22"/>
        </w:rPr>
        <w:t xml:space="preserve">Under “Enter Query Sequence,” paste the first </w:t>
      </w:r>
      <w:r w:rsidR="007F5C3C">
        <w:rPr>
          <w:rFonts w:ascii="Arial" w:eastAsia="Times New Roman" w:hAnsi="Arial" w:cs="Arial"/>
          <w:color w:val="000000"/>
          <w:sz w:val="22"/>
          <w:szCs w:val="22"/>
        </w:rPr>
        <w:t>amino acid</w:t>
      </w:r>
      <w:r w:rsidR="007F5C3C" w:rsidRPr="005952E4">
        <w:rPr>
          <w:rFonts w:ascii="Arial" w:eastAsia="Times New Roman" w:hAnsi="Arial" w:cs="Arial"/>
          <w:color w:val="000000"/>
          <w:sz w:val="22"/>
          <w:szCs w:val="22"/>
        </w:rPr>
        <w:t xml:space="preserve"> </w:t>
      </w:r>
      <w:r w:rsidRPr="005952E4">
        <w:rPr>
          <w:rFonts w:ascii="Arial" w:eastAsia="Times New Roman" w:hAnsi="Arial" w:cs="Arial"/>
          <w:color w:val="000000"/>
          <w:sz w:val="22"/>
          <w:szCs w:val="22"/>
        </w:rPr>
        <w:t>sequence from “</w:t>
      </w:r>
      <w:r w:rsidR="009967FA">
        <w:rPr>
          <w:rFonts w:ascii="Arial" w:eastAsia="Times New Roman" w:hAnsi="Arial" w:cs="Arial"/>
          <w:color w:val="000000"/>
          <w:sz w:val="22"/>
          <w:szCs w:val="22"/>
        </w:rPr>
        <w:t>t rex</w:t>
      </w:r>
      <w:r w:rsidRPr="005952E4">
        <w:rPr>
          <w:rFonts w:ascii="Arial" w:eastAsia="Times New Roman" w:hAnsi="Arial" w:cs="Arial"/>
          <w:color w:val="000000"/>
          <w:sz w:val="22"/>
          <w:szCs w:val="22"/>
        </w:rPr>
        <w:t>.”</w:t>
      </w:r>
    </w:p>
    <w:p w14:paraId="5E31DE1C" w14:textId="5D2AD0E0" w:rsidR="005952E4" w:rsidRDefault="005952E4" w:rsidP="005952E4">
      <w:pPr>
        <w:pStyle w:val="ListParagraph"/>
        <w:numPr>
          <w:ilvl w:val="1"/>
          <w:numId w:val="3"/>
        </w:numPr>
        <w:spacing w:line="360" w:lineRule="auto"/>
        <w:rPr>
          <w:rFonts w:ascii="Arial" w:eastAsia="Times New Roman" w:hAnsi="Arial" w:cs="Arial"/>
          <w:sz w:val="22"/>
          <w:szCs w:val="22"/>
        </w:rPr>
      </w:pPr>
      <w:r w:rsidRPr="005952E4">
        <w:rPr>
          <w:rFonts w:ascii="Arial" w:eastAsia="Times New Roman" w:hAnsi="Arial" w:cs="Arial"/>
          <w:color w:val="000000"/>
          <w:sz w:val="22"/>
          <w:szCs w:val="22"/>
        </w:rPr>
        <w:t>A screen will appear with the parameters for your query already configured. NOTE: Do not alter any of the parameters. Scroll down the page and click on the “BLAST” button at the bottom</w:t>
      </w:r>
      <w:r w:rsidR="00D84810">
        <w:rPr>
          <w:rFonts w:ascii="Arial" w:eastAsia="Times New Roman" w:hAnsi="Arial" w:cs="Arial"/>
          <w:color w:val="000000"/>
          <w:sz w:val="22"/>
          <w:szCs w:val="22"/>
        </w:rPr>
        <w:t xml:space="preserve"> left</w:t>
      </w:r>
      <w:r w:rsidRPr="005952E4">
        <w:rPr>
          <w:rFonts w:ascii="Arial" w:eastAsia="Times New Roman" w:hAnsi="Arial" w:cs="Arial"/>
          <w:color w:val="000000"/>
          <w:sz w:val="22"/>
          <w:szCs w:val="22"/>
        </w:rPr>
        <w:t>.</w:t>
      </w:r>
      <w:r w:rsidRPr="005952E4">
        <w:rPr>
          <w:rFonts w:ascii="Arial" w:eastAsia="Times New Roman" w:hAnsi="Arial" w:cs="Arial"/>
          <w:sz w:val="22"/>
          <w:szCs w:val="22"/>
        </w:rPr>
        <w:t xml:space="preserve"> </w:t>
      </w:r>
    </w:p>
    <w:p w14:paraId="3A22CFAF" w14:textId="77777777" w:rsidR="00E01726" w:rsidRPr="00E01726" w:rsidRDefault="00E01726" w:rsidP="00E01726">
      <w:pPr>
        <w:spacing w:line="360" w:lineRule="auto"/>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60288" behindDoc="0" locked="0" layoutInCell="1" allowOverlap="1" wp14:anchorId="79B5F565" wp14:editId="549421B8">
            <wp:simplePos x="0" y="0"/>
            <wp:positionH relativeFrom="margin">
              <wp:align>center</wp:align>
            </wp:positionH>
            <wp:positionV relativeFrom="paragraph">
              <wp:posOffset>0</wp:posOffset>
            </wp:positionV>
            <wp:extent cx="4983480" cy="3575304"/>
            <wp:effectExtent l="0" t="0" r="762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38).png"/>
                    <pic:cNvPicPr/>
                  </pic:nvPicPr>
                  <pic:blipFill>
                    <a:blip r:embed="rId14">
                      <a:extLst>
                        <a:ext uri="{28A0092B-C50C-407E-A947-70E740481C1C}">
                          <a14:useLocalDpi xmlns:a14="http://schemas.microsoft.com/office/drawing/2010/main" val="0"/>
                        </a:ext>
                      </a:extLst>
                    </a:blip>
                    <a:stretch>
                      <a:fillRect/>
                    </a:stretch>
                  </pic:blipFill>
                  <pic:spPr>
                    <a:xfrm>
                      <a:off x="0" y="0"/>
                      <a:ext cx="4983480" cy="3575304"/>
                    </a:xfrm>
                    <a:prstGeom prst="rect">
                      <a:avLst/>
                    </a:prstGeom>
                  </pic:spPr>
                </pic:pic>
              </a:graphicData>
            </a:graphic>
            <wp14:sizeRelH relativeFrom="page">
              <wp14:pctWidth>0</wp14:pctWidth>
            </wp14:sizeRelH>
            <wp14:sizeRelV relativeFrom="page">
              <wp14:pctHeight>0</wp14:pctHeight>
            </wp14:sizeRelV>
          </wp:anchor>
        </w:drawing>
      </w:r>
    </w:p>
    <w:p w14:paraId="64863B8C" w14:textId="2C62A426" w:rsidR="005952E4" w:rsidRPr="005952E4" w:rsidRDefault="005952E4" w:rsidP="005952E4">
      <w:pPr>
        <w:pStyle w:val="ListParagraph"/>
        <w:numPr>
          <w:ilvl w:val="1"/>
          <w:numId w:val="3"/>
        </w:numPr>
        <w:spacing w:line="360" w:lineRule="auto"/>
        <w:rPr>
          <w:rFonts w:ascii="Arial" w:eastAsia="Times New Roman" w:hAnsi="Arial" w:cs="Arial"/>
          <w:sz w:val="22"/>
          <w:szCs w:val="22"/>
        </w:rPr>
      </w:pPr>
      <w:r w:rsidRPr="005952E4">
        <w:rPr>
          <w:rFonts w:ascii="Arial" w:eastAsia="Times New Roman" w:hAnsi="Arial" w:cs="Arial"/>
          <w:sz w:val="22"/>
          <w:szCs w:val="22"/>
        </w:rPr>
        <w:t xml:space="preserve">After collecting and analyzing </w:t>
      </w:r>
      <w:r w:rsidR="00151AF8" w:rsidRPr="005952E4">
        <w:rPr>
          <w:rFonts w:ascii="Arial" w:eastAsia="Times New Roman" w:hAnsi="Arial" w:cs="Arial"/>
          <w:sz w:val="22"/>
          <w:szCs w:val="22"/>
        </w:rPr>
        <w:t>all</w:t>
      </w:r>
      <w:r w:rsidRPr="005952E4">
        <w:rPr>
          <w:rFonts w:ascii="Arial" w:eastAsia="Times New Roman" w:hAnsi="Arial" w:cs="Arial"/>
          <w:sz w:val="22"/>
          <w:szCs w:val="22"/>
        </w:rPr>
        <w:t xml:space="preserve"> the data for that particular </w:t>
      </w:r>
      <w:r w:rsidR="002F06DF">
        <w:rPr>
          <w:rFonts w:ascii="Arial" w:eastAsia="Times New Roman" w:hAnsi="Arial" w:cs="Arial"/>
          <w:sz w:val="22"/>
          <w:szCs w:val="22"/>
        </w:rPr>
        <w:t>amino acid</w:t>
      </w:r>
      <w:r w:rsidR="002F06DF" w:rsidRPr="005952E4">
        <w:rPr>
          <w:rFonts w:ascii="Arial" w:eastAsia="Times New Roman" w:hAnsi="Arial" w:cs="Arial"/>
          <w:sz w:val="22"/>
          <w:szCs w:val="22"/>
        </w:rPr>
        <w:t xml:space="preserve"> </w:t>
      </w:r>
      <w:r w:rsidRPr="005952E4">
        <w:rPr>
          <w:rFonts w:ascii="Arial" w:eastAsia="Times New Roman" w:hAnsi="Arial" w:cs="Arial"/>
          <w:sz w:val="22"/>
          <w:szCs w:val="22"/>
        </w:rPr>
        <w:t xml:space="preserve">sequence (see instructions below), repeat this procedure for the other </w:t>
      </w:r>
      <w:r w:rsidRPr="004A2800">
        <w:rPr>
          <w:rFonts w:ascii="Arial" w:eastAsia="Times New Roman" w:hAnsi="Arial" w:cs="Arial"/>
          <w:sz w:val="22"/>
          <w:szCs w:val="22"/>
        </w:rPr>
        <w:t>two</w:t>
      </w:r>
      <w:r w:rsidRPr="005952E4">
        <w:rPr>
          <w:rFonts w:ascii="Arial" w:eastAsia="Times New Roman" w:hAnsi="Arial" w:cs="Arial"/>
          <w:sz w:val="22"/>
          <w:szCs w:val="22"/>
        </w:rPr>
        <w:t xml:space="preserve"> </w:t>
      </w:r>
      <w:r w:rsidR="00DC4BC6">
        <w:rPr>
          <w:rFonts w:ascii="Arial" w:eastAsia="Times New Roman" w:hAnsi="Arial" w:cs="Arial"/>
          <w:sz w:val="22"/>
          <w:szCs w:val="22"/>
        </w:rPr>
        <w:t>amino acid</w:t>
      </w:r>
      <w:r w:rsidR="00DC4BC6" w:rsidRPr="005952E4">
        <w:rPr>
          <w:rFonts w:ascii="Arial" w:eastAsia="Times New Roman" w:hAnsi="Arial" w:cs="Arial"/>
          <w:sz w:val="22"/>
          <w:szCs w:val="22"/>
        </w:rPr>
        <w:t xml:space="preserve"> </w:t>
      </w:r>
      <w:r w:rsidRPr="005952E4">
        <w:rPr>
          <w:rFonts w:ascii="Arial" w:eastAsia="Times New Roman" w:hAnsi="Arial" w:cs="Arial"/>
          <w:sz w:val="22"/>
          <w:szCs w:val="22"/>
        </w:rPr>
        <w:t>sequences</w:t>
      </w:r>
      <w:r w:rsidR="004A2800">
        <w:rPr>
          <w:rFonts w:ascii="Arial" w:eastAsia="Times New Roman" w:hAnsi="Arial" w:cs="Arial"/>
          <w:sz w:val="22"/>
          <w:szCs w:val="22"/>
        </w:rPr>
        <w:t xml:space="preserve"> (mastodon and hadrosaur)</w:t>
      </w:r>
      <w:r w:rsidRPr="005952E4">
        <w:rPr>
          <w:rFonts w:ascii="Arial" w:eastAsia="Times New Roman" w:hAnsi="Arial" w:cs="Arial"/>
          <w:sz w:val="22"/>
          <w:szCs w:val="22"/>
        </w:rPr>
        <w:t>.</w:t>
      </w:r>
    </w:p>
    <w:p w14:paraId="0CA754EF" w14:textId="77777777" w:rsidR="005952E4" w:rsidRPr="005952E4" w:rsidRDefault="005952E4" w:rsidP="005952E4">
      <w:pPr>
        <w:pStyle w:val="ListParagraph"/>
        <w:spacing w:line="360" w:lineRule="auto"/>
        <w:rPr>
          <w:rFonts w:ascii="Arial" w:eastAsia="Times New Roman" w:hAnsi="Arial" w:cs="Arial"/>
          <w:sz w:val="22"/>
          <w:szCs w:val="22"/>
        </w:rPr>
      </w:pPr>
    </w:p>
    <w:p w14:paraId="0A721DF5" w14:textId="77777777" w:rsidR="005952E4" w:rsidRDefault="005952E4" w:rsidP="005952E4">
      <w:pPr>
        <w:pStyle w:val="ListParagraph"/>
        <w:numPr>
          <w:ilvl w:val="0"/>
          <w:numId w:val="3"/>
        </w:numPr>
        <w:spacing w:line="360" w:lineRule="auto"/>
        <w:rPr>
          <w:rFonts w:ascii="Arial" w:eastAsia="Times New Roman" w:hAnsi="Arial" w:cs="Arial"/>
          <w:sz w:val="22"/>
          <w:szCs w:val="22"/>
        </w:rPr>
      </w:pPr>
      <w:r w:rsidRPr="005952E4">
        <w:rPr>
          <w:rFonts w:ascii="Arial" w:eastAsia="Times New Roman" w:hAnsi="Arial" w:cs="Arial"/>
          <w:sz w:val="22"/>
          <w:szCs w:val="22"/>
        </w:rPr>
        <w:lastRenderedPageBreak/>
        <w:t xml:space="preserve">Step 4: The results page has two sections. The first section is a graphical display of the matching sequences. </w:t>
      </w:r>
    </w:p>
    <w:p w14:paraId="56F3FE45" w14:textId="77777777" w:rsidR="00E01726" w:rsidRPr="00E01726" w:rsidRDefault="00556BEA" w:rsidP="00E01726">
      <w:pPr>
        <w:spacing w:line="360" w:lineRule="auto"/>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61312" behindDoc="0" locked="0" layoutInCell="1" allowOverlap="1" wp14:anchorId="51DE7DC3" wp14:editId="5F8B8D96">
            <wp:simplePos x="0" y="0"/>
            <wp:positionH relativeFrom="margin">
              <wp:align>center</wp:align>
            </wp:positionH>
            <wp:positionV relativeFrom="paragraph">
              <wp:posOffset>0</wp:posOffset>
            </wp:positionV>
            <wp:extent cx="5431536" cy="31089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43).png"/>
                    <pic:cNvPicPr/>
                  </pic:nvPicPr>
                  <pic:blipFill>
                    <a:blip r:embed="rId15">
                      <a:extLst>
                        <a:ext uri="{28A0092B-C50C-407E-A947-70E740481C1C}">
                          <a14:useLocalDpi xmlns:a14="http://schemas.microsoft.com/office/drawing/2010/main" val="0"/>
                        </a:ext>
                      </a:extLst>
                    </a:blip>
                    <a:stretch>
                      <a:fillRect/>
                    </a:stretch>
                  </pic:blipFill>
                  <pic:spPr>
                    <a:xfrm>
                      <a:off x="0" y="0"/>
                      <a:ext cx="5431536" cy="3108960"/>
                    </a:xfrm>
                    <a:prstGeom prst="rect">
                      <a:avLst/>
                    </a:prstGeom>
                  </pic:spPr>
                </pic:pic>
              </a:graphicData>
            </a:graphic>
            <wp14:sizeRelH relativeFrom="page">
              <wp14:pctWidth>0</wp14:pctWidth>
            </wp14:sizeRelH>
            <wp14:sizeRelV relativeFrom="page">
              <wp14:pctHeight>0</wp14:pctHeight>
            </wp14:sizeRelV>
          </wp:anchor>
        </w:drawing>
      </w:r>
    </w:p>
    <w:p w14:paraId="696E74BB" w14:textId="6A31F9FD" w:rsidR="005952E4" w:rsidRDefault="005952E4" w:rsidP="00556BEA">
      <w:pPr>
        <w:spacing w:line="360" w:lineRule="auto"/>
        <w:ind w:firstLine="360"/>
        <w:rPr>
          <w:rFonts w:ascii="Arial" w:eastAsia="Times New Roman" w:hAnsi="Arial" w:cs="Arial"/>
          <w:sz w:val="22"/>
          <w:szCs w:val="22"/>
        </w:rPr>
      </w:pPr>
      <w:r w:rsidRPr="005952E4">
        <w:rPr>
          <w:rFonts w:ascii="Arial" w:eastAsia="Times New Roman" w:hAnsi="Arial" w:cs="Arial"/>
          <w:sz w:val="22"/>
          <w:szCs w:val="22"/>
        </w:rPr>
        <w:t xml:space="preserve">Scroll down to the section titled “Sequences producing significant alignments.” The species in the list that appears below this section are those with sequences identical to or most similar to the protein of interest. The most similar sequences are listed first, and as you move down the list, the sequences become less similar to your </w:t>
      </w:r>
      <w:r w:rsidR="00823E78">
        <w:rPr>
          <w:rFonts w:ascii="Arial" w:eastAsia="Times New Roman" w:hAnsi="Arial" w:cs="Arial"/>
          <w:sz w:val="22"/>
          <w:szCs w:val="22"/>
        </w:rPr>
        <w:t>protein</w:t>
      </w:r>
      <w:r w:rsidR="00151AF8">
        <w:rPr>
          <w:rFonts w:ascii="Arial" w:eastAsia="Times New Roman" w:hAnsi="Arial" w:cs="Arial"/>
          <w:sz w:val="22"/>
          <w:szCs w:val="22"/>
        </w:rPr>
        <w:t xml:space="preserve"> of interest</w:t>
      </w:r>
      <w:r w:rsidRPr="005952E4">
        <w:rPr>
          <w:rFonts w:ascii="Arial" w:eastAsia="Times New Roman" w:hAnsi="Arial" w:cs="Arial"/>
          <w:sz w:val="22"/>
          <w:szCs w:val="22"/>
        </w:rPr>
        <w:t xml:space="preserve">. </w:t>
      </w:r>
      <w:r w:rsidR="000F3C61">
        <w:rPr>
          <w:rFonts w:ascii="Arial" w:eastAsia="Times New Roman" w:hAnsi="Arial" w:cs="Arial"/>
          <w:sz w:val="22"/>
          <w:szCs w:val="22"/>
        </w:rPr>
        <w:t>Each matching protein sequence is annotated with a description on the left. Based on scanning the descriptions in the table, what type of protein did your</w:t>
      </w:r>
      <w:r w:rsidR="00151AF8">
        <w:rPr>
          <w:rFonts w:ascii="Arial" w:eastAsia="Times New Roman" w:hAnsi="Arial" w:cs="Arial"/>
          <w:sz w:val="22"/>
          <w:szCs w:val="22"/>
        </w:rPr>
        <w:t xml:space="preserve"> amino acid sequence</w:t>
      </w:r>
      <w:r w:rsidR="000F3C61">
        <w:rPr>
          <w:rFonts w:ascii="Arial" w:eastAsia="Times New Roman" w:hAnsi="Arial" w:cs="Arial"/>
          <w:sz w:val="22"/>
          <w:szCs w:val="22"/>
        </w:rPr>
        <w:t xml:space="preserve"> come from?</w:t>
      </w:r>
      <w:r w:rsidR="00E777E0">
        <w:rPr>
          <w:rFonts w:ascii="Arial" w:eastAsia="Times New Roman" w:hAnsi="Arial" w:cs="Arial"/>
          <w:sz w:val="22"/>
          <w:szCs w:val="22"/>
        </w:rPr>
        <w:t xml:space="preserve"> Do a </w:t>
      </w:r>
      <w:r w:rsidR="00F56E67">
        <w:rPr>
          <w:rFonts w:ascii="Arial" w:eastAsia="Times New Roman" w:hAnsi="Arial" w:cs="Arial"/>
          <w:sz w:val="22"/>
          <w:szCs w:val="22"/>
        </w:rPr>
        <w:t>Wikipedia</w:t>
      </w:r>
      <w:r w:rsidR="00E777E0">
        <w:rPr>
          <w:rFonts w:ascii="Arial" w:eastAsia="Times New Roman" w:hAnsi="Arial" w:cs="Arial"/>
          <w:sz w:val="22"/>
          <w:szCs w:val="22"/>
        </w:rPr>
        <w:t xml:space="preserve"> search for this protein name. Does it make sense that this type of protein would be found in a bone sample?</w:t>
      </w:r>
    </w:p>
    <w:p w14:paraId="4D8117B4" w14:textId="77777777" w:rsidR="00556BEA" w:rsidRPr="005952E4" w:rsidRDefault="00556BEA" w:rsidP="00556BEA">
      <w:pPr>
        <w:spacing w:line="360" w:lineRule="auto"/>
        <w:ind w:firstLine="360"/>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62336" behindDoc="0" locked="0" layoutInCell="1" allowOverlap="1" wp14:anchorId="07C394FA" wp14:editId="7536FA5B">
            <wp:simplePos x="0" y="0"/>
            <wp:positionH relativeFrom="margin">
              <wp:align>center</wp:align>
            </wp:positionH>
            <wp:positionV relativeFrom="paragraph">
              <wp:posOffset>2540</wp:posOffset>
            </wp:positionV>
            <wp:extent cx="5879592" cy="2514600"/>
            <wp:effectExtent l="0" t="0" r="698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46).png"/>
                    <pic:cNvPicPr/>
                  </pic:nvPicPr>
                  <pic:blipFill>
                    <a:blip r:embed="rId16">
                      <a:extLst>
                        <a:ext uri="{28A0092B-C50C-407E-A947-70E740481C1C}">
                          <a14:useLocalDpi xmlns:a14="http://schemas.microsoft.com/office/drawing/2010/main" val="0"/>
                        </a:ext>
                      </a:extLst>
                    </a:blip>
                    <a:stretch>
                      <a:fillRect/>
                    </a:stretch>
                  </pic:blipFill>
                  <pic:spPr>
                    <a:xfrm>
                      <a:off x="0" y="0"/>
                      <a:ext cx="5879592" cy="2514600"/>
                    </a:xfrm>
                    <a:prstGeom prst="rect">
                      <a:avLst/>
                    </a:prstGeom>
                  </pic:spPr>
                </pic:pic>
              </a:graphicData>
            </a:graphic>
            <wp14:sizeRelH relativeFrom="page">
              <wp14:pctWidth>0</wp14:pctWidth>
            </wp14:sizeRelH>
            <wp14:sizeRelV relativeFrom="page">
              <wp14:pctHeight>0</wp14:pctHeight>
            </wp14:sizeRelV>
          </wp:anchor>
        </w:drawing>
      </w:r>
    </w:p>
    <w:p w14:paraId="6C773233" w14:textId="036C5F29" w:rsidR="005952E4" w:rsidRDefault="005952E4" w:rsidP="00556BEA">
      <w:pPr>
        <w:spacing w:line="360" w:lineRule="auto"/>
        <w:ind w:firstLine="360"/>
        <w:rPr>
          <w:rFonts w:ascii="Arial" w:eastAsia="Times New Roman" w:hAnsi="Arial" w:cs="Arial"/>
          <w:sz w:val="22"/>
          <w:szCs w:val="22"/>
        </w:rPr>
      </w:pPr>
      <w:r w:rsidRPr="005952E4">
        <w:rPr>
          <w:rFonts w:ascii="Arial" w:eastAsia="Times New Roman" w:hAnsi="Arial" w:cs="Arial"/>
          <w:sz w:val="22"/>
          <w:szCs w:val="22"/>
        </w:rPr>
        <w:lastRenderedPageBreak/>
        <w:t>If you click on a particular species listed, you’ll get a full report that includes the classification of the species, the research journal in which the protein was first reported, and the sequences of bases that appear to align with your protein</w:t>
      </w:r>
      <w:r w:rsidR="009551E3">
        <w:rPr>
          <w:rFonts w:ascii="Arial" w:eastAsia="Times New Roman" w:hAnsi="Arial" w:cs="Arial"/>
          <w:sz w:val="22"/>
          <w:szCs w:val="22"/>
        </w:rPr>
        <w:t xml:space="preserve"> of interest</w:t>
      </w:r>
      <w:r w:rsidRPr="005952E4">
        <w:rPr>
          <w:rFonts w:ascii="Arial" w:eastAsia="Times New Roman" w:hAnsi="Arial" w:cs="Arial"/>
          <w:sz w:val="22"/>
          <w:szCs w:val="22"/>
        </w:rPr>
        <w:t xml:space="preserve">. </w:t>
      </w:r>
    </w:p>
    <w:p w14:paraId="33CDB841" w14:textId="77777777" w:rsidR="007B7987" w:rsidRPr="005952E4" w:rsidRDefault="007B7987" w:rsidP="00556BEA">
      <w:pPr>
        <w:spacing w:line="360" w:lineRule="auto"/>
        <w:ind w:firstLine="360"/>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63360" behindDoc="0" locked="0" layoutInCell="1" allowOverlap="1" wp14:anchorId="592F7675" wp14:editId="0CE05B05">
            <wp:simplePos x="0" y="0"/>
            <wp:positionH relativeFrom="margin">
              <wp:align>center</wp:align>
            </wp:positionH>
            <wp:positionV relativeFrom="paragraph">
              <wp:posOffset>0</wp:posOffset>
            </wp:positionV>
            <wp:extent cx="5861304" cy="3950208"/>
            <wp:effectExtent l="0" t="0" r="635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48).png"/>
                    <pic:cNvPicPr/>
                  </pic:nvPicPr>
                  <pic:blipFill>
                    <a:blip r:embed="rId17">
                      <a:extLst>
                        <a:ext uri="{28A0092B-C50C-407E-A947-70E740481C1C}">
                          <a14:useLocalDpi xmlns:a14="http://schemas.microsoft.com/office/drawing/2010/main" val="0"/>
                        </a:ext>
                      </a:extLst>
                    </a:blip>
                    <a:stretch>
                      <a:fillRect/>
                    </a:stretch>
                  </pic:blipFill>
                  <pic:spPr>
                    <a:xfrm>
                      <a:off x="0" y="0"/>
                      <a:ext cx="5861304" cy="3950208"/>
                    </a:xfrm>
                    <a:prstGeom prst="rect">
                      <a:avLst/>
                    </a:prstGeom>
                  </pic:spPr>
                </pic:pic>
              </a:graphicData>
            </a:graphic>
            <wp14:sizeRelH relativeFrom="page">
              <wp14:pctWidth>0</wp14:pctWidth>
            </wp14:sizeRelH>
            <wp14:sizeRelV relativeFrom="page">
              <wp14:pctHeight>0</wp14:pctHeight>
            </wp14:sizeRelV>
          </wp:anchor>
        </w:drawing>
      </w:r>
    </w:p>
    <w:p w14:paraId="7622547A" w14:textId="77777777" w:rsidR="005952E4" w:rsidRPr="005952E4" w:rsidRDefault="005952E4" w:rsidP="005952E4">
      <w:pPr>
        <w:spacing w:line="360" w:lineRule="auto"/>
        <w:rPr>
          <w:rFonts w:ascii="Arial" w:eastAsia="Times New Roman" w:hAnsi="Arial" w:cs="Arial"/>
          <w:b/>
          <w:sz w:val="22"/>
          <w:szCs w:val="22"/>
        </w:rPr>
      </w:pPr>
      <w:r w:rsidRPr="005952E4">
        <w:rPr>
          <w:rFonts w:ascii="Arial" w:eastAsia="Times New Roman" w:hAnsi="Arial" w:cs="Arial"/>
          <w:b/>
          <w:sz w:val="22"/>
          <w:szCs w:val="22"/>
        </w:rPr>
        <w:t>Analyzing Results</w:t>
      </w:r>
    </w:p>
    <w:p w14:paraId="1E0FB55F" w14:textId="27749C8B" w:rsidR="005952E4" w:rsidRPr="005952E4" w:rsidRDefault="005952E4" w:rsidP="005952E4">
      <w:pPr>
        <w:spacing w:line="360" w:lineRule="auto"/>
        <w:rPr>
          <w:rFonts w:ascii="Arial" w:eastAsia="Times New Roman" w:hAnsi="Arial" w:cs="Arial"/>
          <w:sz w:val="22"/>
          <w:szCs w:val="22"/>
        </w:rPr>
      </w:pPr>
      <w:r w:rsidRPr="005952E4">
        <w:rPr>
          <w:rFonts w:ascii="Arial" w:eastAsia="Times New Roman" w:hAnsi="Arial" w:cs="Arial"/>
          <w:sz w:val="22"/>
          <w:szCs w:val="22"/>
        </w:rPr>
        <w:tab/>
        <w:t xml:space="preserve">Recall that species with common ancestry will share similar genes. The more similar genes two species have in common, the more recent their common ancestor and the closer the two species will be located on a </w:t>
      </w:r>
      <w:r w:rsidR="00E473C8">
        <w:rPr>
          <w:rFonts w:ascii="Arial" w:eastAsia="Times New Roman" w:hAnsi="Arial" w:cs="Arial"/>
          <w:sz w:val="22"/>
          <w:szCs w:val="22"/>
        </w:rPr>
        <w:t>phylogenetic tree</w:t>
      </w:r>
      <w:r w:rsidR="009551E3">
        <w:rPr>
          <w:rFonts w:ascii="Arial" w:eastAsia="Times New Roman" w:hAnsi="Arial" w:cs="Arial"/>
          <w:sz w:val="22"/>
          <w:szCs w:val="22"/>
        </w:rPr>
        <w:t xml:space="preserve">. </w:t>
      </w:r>
    </w:p>
    <w:p w14:paraId="5BADCA76" w14:textId="24CE7F2B" w:rsidR="005952E4" w:rsidRPr="005952E4" w:rsidRDefault="005952E4" w:rsidP="005952E4">
      <w:pPr>
        <w:spacing w:line="360" w:lineRule="auto"/>
        <w:rPr>
          <w:rFonts w:ascii="Arial" w:eastAsia="Times New Roman" w:hAnsi="Arial" w:cs="Arial"/>
          <w:sz w:val="22"/>
          <w:szCs w:val="22"/>
        </w:rPr>
      </w:pPr>
      <w:r w:rsidRPr="005952E4">
        <w:rPr>
          <w:rFonts w:ascii="Arial" w:eastAsia="Times New Roman" w:hAnsi="Arial" w:cs="Arial"/>
          <w:sz w:val="22"/>
          <w:szCs w:val="22"/>
        </w:rPr>
        <w:tab/>
        <w:t xml:space="preserve">As you collect information from BLAST for each of the </w:t>
      </w:r>
      <w:r w:rsidR="009551E3">
        <w:rPr>
          <w:rFonts w:ascii="Arial" w:eastAsia="Times New Roman" w:hAnsi="Arial" w:cs="Arial"/>
          <w:sz w:val="22"/>
          <w:szCs w:val="22"/>
        </w:rPr>
        <w:t>protein</w:t>
      </w:r>
      <w:r w:rsidRPr="005952E4">
        <w:rPr>
          <w:rFonts w:ascii="Arial" w:eastAsia="Times New Roman" w:hAnsi="Arial" w:cs="Arial"/>
          <w:sz w:val="22"/>
          <w:szCs w:val="22"/>
        </w:rPr>
        <w:t xml:space="preserve"> files, you should be thinking about your original hypothesis and whether the</w:t>
      </w:r>
      <w:r w:rsidR="00317202">
        <w:rPr>
          <w:rFonts w:ascii="Arial" w:eastAsia="Times New Roman" w:hAnsi="Arial" w:cs="Arial"/>
          <w:sz w:val="22"/>
          <w:szCs w:val="22"/>
        </w:rPr>
        <w:t xml:space="preserve"> </w:t>
      </w:r>
      <w:r w:rsidRPr="005952E4">
        <w:rPr>
          <w:rFonts w:ascii="Arial" w:eastAsia="Times New Roman" w:hAnsi="Arial" w:cs="Arial"/>
          <w:sz w:val="22"/>
          <w:szCs w:val="22"/>
        </w:rPr>
        <w:t xml:space="preserve">data support or cause you to </w:t>
      </w:r>
      <w:r w:rsidR="009551E3">
        <w:rPr>
          <w:rFonts w:ascii="Arial" w:eastAsia="Times New Roman" w:hAnsi="Arial" w:cs="Arial"/>
          <w:sz w:val="22"/>
          <w:szCs w:val="22"/>
        </w:rPr>
        <w:t>reject</w:t>
      </w:r>
      <w:r w:rsidR="00317202" w:rsidRPr="005952E4">
        <w:rPr>
          <w:rFonts w:ascii="Arial" w:eastAsia="Times New Roman" w:hAnsi="Arial" w:cs="Arial"/>
          <w:sz w:val="22"/>
          <w:szCs w:val="22"/>
        </w:rPr>
        <w:t xml:space="preserve"> </w:t>
      </w:r>
      <w:r w:rsidRPr="005952E4">
        <w:rPr>
          <w:rFonts w:ascii="Arial" w:eastAsia="Times New Roman" w:hAnsi="Arial" w:cs="Arial"/>
          <w:sz w:val="22"/>
          <w:szCs w:val="22"/>
        </w:rPr>
        <w:t xml:space="preserve">your original placement of the fossil species on the </w:t>
      </w:r>
      <w:r w:rsidR="00A31F49">
        <w:rPr>
          <w:rFonts w:ascii="Arial" w:eastAsia="Times New Roman" w:hAnsi="Arial" w:cs="Arial"/>
          <w:sz w:val="22"/>
          <w:szCs w:val="22"/>
        </w:rPr>
        <w:t>phylogenetic tree</w:t>
      </w:r>
      <w:r w:rsidRPr="005952E4">
        <w:rPr>
          <w:rFonts w:ascii="Arial" w:eastAsia="Times New Roman" w:hAnsi="Arial" w:cs="Arial"/>
          <w:sz w:val="22"/>
          <w:szCs w:val="22"/>
        </w:rPr>
        <w:t xml:space="preserve">. </w:t>
      </w:r>
    </w:p>
    <w:p w14:paraId="353CFF9D" w14:textId="77777777" w:rsidR="005952E4" w:rsidRPr="005952E4" w:rsidRDefault="005952E4" w:rsidP="005952E4">
      <w:pPr>
        <w:spacing w:line="360" w:lineRule="auto"/>
        <w:rPr>
          <w:rFonts w:ascii="Arial" w:eastAsia="Times New Roman" w:hAnsi="Arial" w:cs="Arial"/>
          <w:sz w:val="22"/>
          <w:szCs w:val="22"/>
        </w:rPr>
      </w:pPr>
      <w:r w:rsidRPr="005952E4">
        <w:rPr>
          <w:rFonts w:ascii="Arial" w:eastAsia="Times New Roman" w:hAnsi="Arial" w:cs="Arial"/>
          <w:sz w:val="22"/>
          <w:szCs w:val="22"/>
        </w:rPr>
        <w:t xml:space="preserve">For each BLAST query, consider the following: </w:t>
      </w:r>
    </w:p>
    <w:p w14:paraId="0026EF59" w14:textId="4F747863" w:rsidR="005952E4" w:rsidRPr="005952E4" w:rsidRDefault="005952E4" w:rsidP="005952E4">
      <w:pPr>
        <w:pStyle w:val="ListParagraph"/>
        <w:numPr>
          <w:ilvl w:val="0"/>
          <w:numId w:val="5"/>
        </w:numPr>
        <w:spacing w:line="360" w:lineRule="auto"/>
        <w:rPr>
          <w:rFonts w:ascii="Arial" w:eastAsia="Times New Roman" w:hAnsi="Arial" w:cs="Arial"/>
          <w:sz w:val="22"/>
          <w:szCs w:val="22"/>
        </w:rPr>
      </w:pPr>
      <w:r w:rsidRPr="005952E4">
        <w:rPr>
          <w:rFonts w:ascii="Arial" w:eastAsia="Times New Roman" w:hAnsi="Arial" w:cs="Arial"/>
          <w:sz w:val="22"/>
          <w:szCs w:val="22"/>
        </w:rPr>
        <w:t xml:space="preserve">The higher the </w:t>
      </w:r>
      <w:r w:rsidR="003716D4">
        <w:rPr>
          <w:rFonts w:ascii="Arial" w:eastAsia="Times New Roman" w:hAnsi="Arial" w:cs="Arial"/>
          <w:sz w:val="22"/>
          <w:szCs w:val="22"/>
        </w:rPr>
        <w:t xml:space="preserve">alignment </w:t>
      </w:r>
      <w:r w:rsidRPr="005952E4">
        <w:rPr>
          <w:rFonts w:ascii="Arial" w:eastAsia="Times New Roman" w:hAnsi="Arial" w:cs="Arial"/>
          <w:sz w:val="22"/>
          <w:szCs w:val="22"/>
        </w:rPr>
        <w:t>score, the closer the alignment</w:t>
      </w:r>
      <w:r w:rsidR="004927A2">
        <w:rPr>
          <w:rFonts w:ascii="Arial" w:eastAsia="Times New Roman" w:hAnsi="Arial" w:cs="Arial"/>
          <w:sz w:val="22"/>
          <w:szCs w:val="22"/>
        </w:rPr>
        <w:t xml:space="preserve"> </w:t>
      </w:r>
      <w:r w:rsidR="009551E3">
        <w:rPr>
          <w:rFonts w:ascii="Arial" w:eastAsia="Times New Roman" w:hAnsi="Arial" w:cs="Arial"/>
          <w:sz w:val="22"/>
          <w:szCs w:val="22"/>
        </w:rPr>
        <w:t>(</w:t>
      </w:r>
      <w:r w:rsidR="004927A2">
        <w:rPr>
          <w:rFonts w:ascii="Arial" w:eastAsia="Times New Roman" w:hAnsi="Arial" w:cs="Arial"/>
          <w:sz w:val="22"/>
          <w:szCs w:val="22"/>
        </w:rPr>
        <w:t>the more similar the fossil protein and its matching protein from the database</w:t>
      </w:r>
      <w:r w:rsidR="009551E3">
        <w:rPr>
          <w:rFonts w:ascii="Arial" w:eastAsia="Times New Roman" w:hAnsi="Arial" w:cs="Arial"/>
          <w:sz w:val="22"/>
          <w:szCs w:val="22"/>
        </w:rPr>
        <w:t>).</w:t>
      </w:r>
      <w:r w:rsidRPr="005952E4">
        <w:rPr>
          <w:rFonts w:ascii="Arial" w:eastAsia="Times New Roman" w:hAnsi="Arial" w:cs="Arial"/>
          <w:sz w:val="22"/>
          <w:szCs w:val="22"/>
        </w:rPr>
        <w:t xml:space="preserve"> </w:t>
      </w:r>
    </w:p>
    <w:p w14:paraId="70B8DD7B" w14:textId="2A3A92B4" w:rsidR="005952E4" w:rsidRPr="005952E4" w:rsidRDefault="005952E4" w:rsidP="005952E4">
      <w:pPr>
        <w:pStyle w:val="ListParagraph"/>
        <w:numPr>
          <w:ilvl w:val="0"/>
          <w:numId w:val="5"/>
        </w:numPr>
        <w:spacing w:line="360" w:lineRule="auto"/>
        <w:rPr>
          <w:rFonts w:ascii="Arial" w:eastAsia="Times New Roman" w:hAnsi="Arial" w:cs="Arial"/>
          <w:sz w:val="22"/>
          <w:szCs w:val="22"/>
        </w:rPr>
      </w:pPr>
      <w:r w:rsidRPr="005952E4">
        <w:rPr>
          <w:rFonts w:ascii="Arial" w:eastAsia="Times New Roman" w:hAnsi="Arial" w:cs="Arial"/>
          <w:sz w:val="22"/>
          <w:szCs w:val="22"/>
        </w:rPr>
        <w:t xml:space="preserve">The lower the </w:t>
      </w:r>
      <w:r w:rsidRPr="00853B25">
        <w:rPr>
          <w:rFonts w:ascii="Arial" w:eastAsia="Times New Roman" w:hAnsi="Arial" w:cs="Arial"/>
          <w:i/>
          <w:sz w:val="22"/>
          <w:szCs w:val="22"/>
        </w:rPr>
        <w:t>E</w:t>
      </w:r>
      <w:r w:rsidRPr="005952E4">
        <w:rPr>
          <w:rFonts w:ascii="Arial" w:eastAsia="Times New Roman" w:hAnsi="Arial" w:cs="Arial"/>
          <w:sz w:val="22"/>
          <w:szCs w:val="22"/>
        </w:rPr>
        <w:t xml:space="preserve"> value, </w:t>
      </w:r>
      <w:r w:rsidR="009551E3">
        <w:rPr>
          <w:rFonts w:ascii="Arial" w:eastAsia="Times New Roman" w:hAnsi="Arial" w:cs="Arial"/>
          <w:sz w:val="22"/>
          <w:szCs w:val="22"/>
        </w:rPr>
        <w:t xml:space="preserve">the </w:t>
      </w:r>
      <w:r w:rsidR="004927A2">
        <w:rPr>
          <w:rFonts w:ascii="Arial" w:eastAsia="Times New Roman" w:hAnsi="Arial" w:cs="Arial"/>
          <w:sz w:val="22"/>
          <w:szCs w:val="22"/>
        </w:rPr>
        <w:t>less likely the alignment score this high occurred "by chance"</w:t>
      </w:r>
      <w:r w:rsidRPr="005952E4">
        <w:rPr>
          <w:rFonts w:ascii="Arial" w:eastAsia="Times New Roman" w:hAnsi="Arial" w:cs="Arial"/>
          <w:sz w:val="22"/>
          <w:szCs w:val="22"/>
        </w:rPr>
        <w:t xml:space="preserve">. </w:t>
      </w:r>
    </w:p>
    <w:p w14:paraId="0745FE7A" w14:textId="2FD02064" w:rsidR="004E67B2" w:rsidRPr="004E67B2" w:rsidRDefault="005952E4" w:rsidP="004E67B2">
      <w:pPr>
        <w:pStyle w:val="ListParagraph"/>
        <w:numPr>
          <w:ilvl w:val="0"/>
          <w:numId w:val="5"/>
        </w:numPr>
        <w:spacing w:line="360" w:lineRule="auto"/>
        <w:rPr>
          <w:rFonts w:ascii="Arial" w:eastAsia="Times New Roman" w:hAnsi="Arial" w:cs="Arial"/>
          <w:sz w:val="22"/>
          <w:szCs w:val="22"/>
        </w:rPr>
      </w:pPr>
      <w:r w:rsidRPr="005952E4">
        <w:rPr>
          <w:rFonts w:ascii="Arial" w:eastAsia="Times New Roman" w:hAnsi="Arial" w:cs="Arial"/>
          <w:sz w:val="22"/>
          <w:szCs w:val="22"/>
        </w:rPr>
        <w:t xml:space="preserve">Sequences with </w:t>
      </w:r>
      <w:r w:rsidRPr="00853B25">
        <w:rPr>
          <w:rFonts w:ascii="Arial" w:eastAsia="Times New Roman" w:hAnsi="Arial" w:cs="Arial"/>
          <w:i/>
          <w:sz w:val="22"/>
          <w:szCs w:val="22"/>
        </w:rPr>
        <w:t>E</w:t>
      </w:r>
      <w:r w:rsidRPr="005952E4">
        <w:rPr>
          <w:rFonts w:ascii="Arial" w:eastAsia="Times New Roman" w:hAnsi="Arial" w:cs="Arial"/>
          <w:sz w:val="22"/>
          <w:szCs w:val="22"/>
        </w:rPr>
        <w:t xml:space="preserve"> values less than </w:t>
      </w:r>
      <w:r w:rsidR="001516A4" w:rsidRPr="005952E4">
        <w:rPr>
          <w:rFonts w:ascii="Arial" w:eastAsia="Times New Roman" w:hAnsi="Arial" w:cs="Arial"/>
          <w:sz w:val="22"/>
          <w:szCs w:val="22"/>
        </w:rPr>
        <w:t>10</w:t>
      </w:r>
      <w:r w:rsidR="001516A4" w:rsidRPr="001516A4">
        <w:rPr>
          <w:rFonts w:ascii="Arial" w:eastAsia="Times New Roman" w:hAnsi="Arial" w:cs="Arial"/>
          <w:sz w:val="22"/>
          <w:szCs w:val="22"/>
          <w:vertAlign w:val="superscript"/>
        </w:rPr>
        <w:t>-4</w:t>
      </w:r>
      <w:r w:rsidR="001516A4">
        <w:rPr>
          <w:rFonts w:ascii="Arial" w:eastAsia="Times New Roman" w:hAnsi="Arial" w:cs="Arial"/>
          <w:sz w:val="22"/>
          <w:szCs w:val="22"/>
        </w:rPr>
        <w:t xml:space="preserve"> (depicted as </w:t>
      </w:r>
      <w:r w:rsidRPr="001516A4">
        <w:rPr>
          <w:rFonts w:ascii="Arial" w:eastAsia="Times New Roman" w:hAnsi="Arial" w:cs="Arial"/>
          <w:sz w:val="22"/>
          <w:szCs w:val="22"/>
        </w:rPr>
        <w:t>1e</w:t>
      </w:r>
      <w:r w:rsidRPr="00853B25">
        <w:rPr>
          <w:rFonts w:ascii="Arial" w:eastAsia="Times New Roman" w:hAnsi="Arial" w:cs="Arial"/>
          <w:sz w:val="22"/>
          <w:szCs w:val="22"/>
        </w:rPr>
        <w:t>-04</w:t>
      </w:r>
      <w:r w:rsidR="001516A4">
        <w:rPr>
          <w:rFonts w:ascii="Arial" w:eastAsia="Times New Roman" w:hAnsi="Arial" w:cs="Arial"/>
          <w:sz w:val="22"/>
          <w:szCs w:val="22"/>
        </w:rPr>
        <w:t xml:space="preserve"> in the BLAST results table)</w:t>
      </w:r>
      <w:r w:rsidRPr="005952E4">
        <w:rPr>
          <w:rFonts w:ascii="Arial" w:eastAsia="Times New Roman" w:hAnsi="Arial" w:cs="Arial"/>
          <w:sz w:val="22"/>
          <w:szCs w:val="22"/>
        </w:rPr>
        <w:t xml:space="preserve"> can be considered </w:t>
      </w:r>
      <w:r w:rsidR="00241360">
        <w:rPr>
          <w:rFonts w:ascii="Arial" w:eastAsia="Times New Roman" w:hAnsi="Arial" w:cs="Arial"/>
          <w:sz w:val="22"/>
          <w:szCs w:val="22"/>
        </w:rPr>
        <w:t xml:space="preserve">highly likely to be evolutionarily </w:t>
      </w:r>
      <w:r w:rsidRPr="005952E4">
        <w:rPr>
          <w:rFonts w:ascii="Arial" w:eastAsia="Times New Roman" w:hAnsi="Arial" w:cs="Arial"/>
          <w:sz w:val="22"/>
          <w:szCs w:val="22"/>
        </w:rPr>
        <w:t>related</w:t>
      </w:r>
      <w:r w:rsidR="00A40BCC">
        <w:rPr>
          <w:rFonts w:ascii="Arial" w:eastAsia="Times New Roman" w:hAnsi="Arial" w:cs="Arial"/>
          <w:sz w:val="22"/>
          <w:szCs w:val="22"/>
        </w:rPr>
        <w:t>, i.e., orthologs</w:t>
      </w:r>
      <w:r w:rsidR="00241360">
        <w:rPr>
          <w:rFonts w:ascii="Arial" w:eastAsia="Times New Roman" w:hAnsi="Arial" w:cs="Arial"/>
          <w:sz w:val="22"/>
          <w:szCs w:val="22"/>
        </w:rPr>
        <w:t>.</w:t>
      </w:r>
    </w:p>
    <w:p w14:paraId="614E86EA" w14:textId="28285D63" w:rsidR="005F0496" w:rsidRPr="0023673F" w:rsidRDefault="00F46A51" w:rsidP="005F0496">
      <w:pPr>
        <w:pStyle w:val="ListParagraph"/>
        <w:numPr>
          <w:ilvl w:val="0"/>
          <w:numId w:val="10"/>
        </w:numPr>
        <w:spacing w:line="360" w:lineRule="auto"/>
        <w:rPr>
          <w:rFonts w:ascii="Arial" w:eastAsia="Times New Roman" w:hAnsi="Arial" w:cs="Arial"/>
          <w:sz w:val="22"/>
          <w:szCs w:val="22"/>
        </w:rPr>
      </w:pPr>
      <w:r>
        <w:rPr>
          <w:rFonts w:ascii="Arial" w:eastAsia="Times New Roman" w:hAnsi="Arial" w:cs="Arial"/>
          <w:color w:val="000000"/>
          <w:sz w:val="22"/>
          <w:szCs w:val="22"/>
        </w:rPr>
        <w:lastRenderedPageBreak/>
        <w:t>What is the likely protein that your fossil-derived amino acid sequence came from?</w:t>
      </w:r>
    </w:p>
    <w:p w14:paraId="2F93713D" w14:textId="46DA3F6C" w:rsidR="0023673F" w:rsidRPr="0023673F" w:rsidRDefault="0023673F" w:rsidP="0023673F">
      <w:pPr>
        <w:spacing w:line="360" w:lineRule="auto"/>
        <w:rPr>
          <w:rFonts w:ascii="Arial" w:eastAsia="Times New Roman" w:hAnsi="Arial" w:cs="Arial"/>
          <w:color w:val="FF0000"/>
          <w:sz w:val="22"/>
          <w:szCs w:val="22"/>
        </w:rPr>
      </w:pPr>
      <w:r>
        <w:rPr>
          <w:rFonts w:ascii="Arial" w:eastAsia="Times New Roman" w:hAnsi="Arial" w:cs="Arial"/>
          <w:color w:val="FF0000"/>
          <w:sz w:val="22"/>
          <w:szCs w:val="22"/>
        </w:rPr>
        <w:t xml:space="preserve">The likely protein that the fossil-derived amino acid sequence came from is collagen (type 2, to be precise). </w:t>
      </w:r>
    </w:p>
    <w:p w14:paraId="1860A242" w14:textId="77777777" w:rsidR="00F46A51" w:rsidRPr="00F46A51" w:rsidRDefault="00F46A51" w:rsidP="00F46A51">
      <w:pPr>
        <w:spacing w:line="360" w:lineRule="auto"/>
        <w:rPr>
          <w:rFonts w:ascii="Arial" w:eastAsia="Times New Roman" w:hAnsi="Arial" w:cs="Arial"/>
          <w:color w:val="FF0000"/>
          <w:sz w:val="22"/>
          <w:szCs w:val="22"/>
        </w:rPr>
      </w:pPr>
    </w:p>
    <w:p w14:paraId="2D0EB8F8" w14:textId="3DBFEFE5" w:rsidR="005F0496" w:rsidRDefault="005952E4" w:rsidP="005F0496">
      <w:pPr>
        <w:pStyle w:val="ListParagraph"/>
        <w:numPr>
          <w:ilvl w:val="0"/>
          <w:numId w:val="10"/>
        </w:numPr>
        <w:spacing w:line="360" w:lineRule="auto"/>
        <w:rPr>
          <w:rFonts w:ascii="Arial" w:eastAsia="Times New Roman" w:hAnsi="Arial" w:cs="Arial"/>
          <w:sz w:val="22"/>
          <w:szCs w:val="22"/>
        </w:rPr>
      </w:pPr>
      <w:r w:rsidRPr="005F0496">
        <w:rPr>
          <w:rFonts w:ascii="Arial" w:eastAsia="Times New Roman" w:hAnsi="Arial" w:cs="Arial"/>
          <w:sz w:val="22"/>
          <w:szCs w:val="22"/>
        </w:rPr>
        <w:t xml:space="preserve">What species in the BLAST result has the most similar </w:t>
      </w:r>
      <w:r w:rsidR="00ED5757" w:rsidRPr="005F0496">
        <w:rPr>
          <w:rFonts w:ascii="Arial" w:eastAsia="Times New Roman" w:hAnsi="Arial" w:cs="Arial"/>
          <w:sz w:val="22"/>
          <w:szCs w:val="22"/>
        </w:rPr>
        <w:t xml:space="preserve">amino acid </w:t>
      </w:r>
      <w:r w:rsidRPr="005F0496">
        <w:rPr>
          <w:rFonts w:ascii="Arial" w:eastAsia="Times New Roman" w:hAnsi="Arial" w:cs="Arial"/>
          <w:sz w:val="22"/>
          <w:szCs w:val="22"/>
        </w:rPr>
        <w:t xml:space="preserve">sequence to </w:t>
      </w:r>
      <w:r w:rsidR="00ED5757" w:rsidRPr="005F0496">
        <w:rPr>
          <w:rFonts w:ascii="Arial" w:eastAsia="Times New Roman" w:hAnsi="Arial" w:cs="Arial"/>
          <w:sz w:val="22"/>
          <w:szCs w:val="22"/>
        </w:rPr>
        <w:t>your fossil-derived amino acid sequence</w:t>
      </w:r>
      <w:r w:rsidRPr="005F0496">
        <w:rPr>
          <w:rFonts w:ascii="Arial" w:eastAsia="Times New Roman" w:hAnsi="Arial" w:cs="Arial"/>
          <w:sz w:val="22"/>
          <w:szCs w:val="22"/>
        </w:rPr>
        <w:t>?</w:t>
      </w:r>
    </w:p>
    <w:p w14:paraId="0762FFFB" w14:textId="5FF9AB36" w:rsidR="0023673F" w:rsidRPr="0023673F" w:rsidRDefault="0023673F" w:rsidP="0023673F">
      <w:pPr>
        <w:spacing w:line="360" w:lineRule="auto"/>
        <w:rPr>
          <w:rFonts w:ascii="Arial" w:eastAsia="Times New Roman" w:hAnsi="Arial" w:cs="Arial"/>
          <w:color w:val="FF0000"/>
          <w:sz w:val="22"/>
          <w:szCs w:val="22"/>
        </w:rPr>
      </w:pPr>
      <w:r>
        <w:rPr>
          <w:rFonts w:ascii="Arial" w:eastAsia="Times New Roman" w:hAnsi="Arial" w:cs="Arial"/>
          <w:color w:val="FF0000"/>
          <w:sz w:val="22"/>
          <w:szCs w:val="22"/>
        </w:rPr>
        <w:t xml:space="preserve">The species with the most similar amino acid sequence is </w:t>
      </w:r>
      <w:r w:rsidR="003809F6">
        <w:rPr>
          <w:rFonts w:ascii="Arial" w:eastAsia="Times New Roman" w:hAnsi="Arial" w:cs="Arial"/>
          <w:color w:val="FF0000"/>
          <w:sz w:val="22"/>
          <w:szCs w:val="22"/>
        </w:rPr>
        <w:t>chicken (gallus gallus). Although there are 5 other results above the chicken, chicken is the first NON-predicted sequence match for the T rex fragment. Another acceptable answer is the helmeted guineafowl (</w:t>
      </w:r>
      <w:r w:rsidR="003809F6" w:rsidRPr="003809F6">
        <w:rPr>
          <w:rFonts w:ascii="Arial" w:eastAsia="Times New Roman" w:hAnsi="Arial" w:cs="Arial"/>
          <w:color w:val="FF0000"/>
          <w:sz w:val="22"/>
          <w:szCs w:val="22"/>
        </w:rPr>
        <w:t>Numida meleagris</w:t>
      </w:r>
      <w:r w:rsidR="003809F6">
        <w:rPr>
          <w:rFonts w:ascii="Arial" w:eastAsia="Times New Roman" w:hAnsi="Arial" w:cs="Arial"/>
          <w:color w:val="FF0000"/>
          <w:sz w:val="22"/>
          <w:szCs w:val="22"/>
        </w:rPr>
        <w:t>).</w:t>
      </w:r>
    </w:p>
    <w:p w14:paraId="69473E88" w14:textId="082A16C1" w:rsidR="005F0496" w:rsidRDefault="005952E4" w:rsidP="005F0496">
      <w:pPr>
        <w:pStyle w:val="ListParagraph"/>
        <w:numPr>
          <w:ilvl w:val="0"/>
          <w:numId w:val="10"/>
        </w:numPr>
        <w:spacing w:line="360" w:lineRule="auto"/>
        <w:rPr>
          <w:rFonts w:ascii="Arial" w:eastAsia="Times New Roman" w:hAnsi="Arial" w:cs="Arial"/>
          <w:sz w:val="22"/>
          <w:szCs w:val="22"/>
        </w:rPr>
      </w:pPr>
      <w:r w:rsidRPr="005F0496">
        <w:rPr>
          <w:rFonts w:ascii="Arial" w:eastAsia="Times New Roman" w:hAnsi="Arial" w:cs="Arial"/>
          <w:sz w:val="22"/>
          <w:szCs w:val="22"/>
        </w:rPr>
        <w:t>Where is th</w:t>
      </w:r>
      <w:r w:rsidR="00FA2F4C" w:rsidRPr="005F0496">
        <w:rPr>
          <w:rFonts w:ascii="Arial" w:eastAsia="Times New Roman" w:hAnsi="Arial" w:cs="Arial"/>
          <w:sz w:val="22"/>
          <w:szCs w:val="22"/>
        </w:rPr>
        <w:t>at</w:t>
      </w:r>
      <w:r w:rsidRPr="005F0496">
        <w:rPr>
          <w:rFonts w:ascii="Arial" w:eastAsia="Times New Roman" w:hAnsi="Arial" w:cs="Arial"/>
          <w:sz w:val="22"/>
          <w:szCs w:val="22"/>
        </w:rPr>
        <w:t xml:space="preserve"> species located on </w:t>
      </w:r>
      <w:r w:rsidR="00645452" w:rsidRPr="005F0496">
        <w:rPr>
          <w:rFonts w:ascii="Arial" w:eastAsia="Times New Roman" w:hAnsi="Arial" w:cs="Arial"/>
          <w:sz w:val="22"/>
          <w:szCs w:val="22"/>
        </w:rPr>
        <w:t xml:space="preserve">the Figure 4 </w:t>
      </w:r>
      <w:r w:rsidR="00864A93" w:rsidRPr="005F0496">
        <w:rPr>
          <w:rFonts w:ascii="Arial" w:eastAsia="Times New Roman" w:hAnsi="Arial" w:cs="Arial"/>
          <w:sz w:val="22"/>
          <w:szCs w:val="22"/>
        </w:rPr>
        <w:t>phylogenetic tree</w:t>
      </w:r>
      <w:r w:rsidRPr="005F0496">
        <w:rPr>
          <w:rFonts w:ascii="Arial" w:eastAsia="Times New Roman" w:hAnsi="Arial" w:cs="Arial"/>
          <w:sz w:val="22"/>
          <w:szCs w:val="22"/>
        </w:rPr>
        <w:t>?</w:t>
      </w:r>
    </w:p>
    <w:p w14:paraId="51B79F50" w14:textId="378470EA" w:rsidR="003809F6" w:rsidRPr="003809F6" w:rsidRDefault="003809F6" w:rsidP="003809F6">
      <w:pPr>
        <w:spacing w:line="360" w:lineRule="auto"/>
        <w:rPr>
          <w:rFonts w:ascii="Arial" w:eastAsia="Times New Roman" w:hAnsi="Arial" w:cs="Arial"/>
          <w:color w:val="FF0000"/>
          <w:sz w:val="22"/>
          <w:szCs w:val="22"/>
        </w:rPr>
      </w:pPr>
      <w:r>
        <w:rPr>
          <w:rFonts w:ascii="Arial" w:eastAsia="Times New Roman" w:hAnsi="Arial" w:cs="Arial"/>
          <w:color w:val="FF0000"/>
          <w:sz w:val="22"/>
          <w:szCs w:val="22"/>
        </w:rPr>
        <w:t xml:space="preserve">Chicken is located in the “Bird” group on the “Crocodilian” branch, which is in the center of </w:t>
      </w:r>
      <w:r w:rsidR="00CF4275">
        <w:rPr>
          <w:rFonts w:ascii="Arial" w:eastAsia="Times New Roman" w:hAnsi="Arial" w:cs="Arial"/>
          <w:color w:val="FF0000"/>
          <w:sz w:val="22"/>
          <w:szCs w:val="22"/>
        </w:rPr>
        <w:t xml:space="preserve">the figure. </w:t>
      </w:r>
    </w:p>
    <w:p w14:paraId="22660796" w14:textId="6EEC81AB" w:rsidR="005F0496" w:rsidRDefault="005952E4" w:rsidP="005F0496">
      <w:pPr>
        <w:pStyle w:val="ListParagraph"/>
        <w:numPr>
          <w:ilvl w:val="0"/>
          <w:numId w:val="10"/>
        </w:numPr>
        <w:spacing w:line="360" w:lineRule="auto"/>
        <w:rPr>
          <w:rFonts w:ascii="Arial" w:eastAsia="Times New Roman" w:hAnsi="Arial" w:cs="Arial"/>
          <w:sz w:val="22"/>
          <w:szCs w:val="22"/>
        </w:rPr>
      </w:pPr>
      <w:r w:rsidRPr="005F0496">
        <w:rPr>
          <w:rFonts w:ascii="Arial" w:eastAsia="Times New Roman" w:hAnsi="Arial" w:cs="Arial"/>
          <w:sz w:val="22"/>
          <w:szCs w:val="22"/>
        </w:rPr>
        <w:t xml:space="preserve">How similar is that </w:t>
      </w:r>
      <w:r w:rsidR="0086745B" w:rsidRPr="005F0496">
        <w:rPr>
          <w:rFonts w:ascii="Arial" w:eastAsia="Times New Roman" w:hAnsi="Arial" w:cs="Arial"/>
          <w:sz w:val="22"/>
          <w:szCs w:val="22"/>
        </w:rPr>
        <w:t xml:space="preserve">amino acid </w:t>
      </w:r>
      <w:r w:rsidRPr="005F0496">
        <w:rPr>
          <w:rFonts w:ascii="Arial" w:eastAsia="Times New Roman" w:hAnsi="Arial" w:cs="Arial"/>
          <w:sz w:val="22"/>
          <w:szCs w:val="22"/>
        </w:rPr>
        <w:t>sequence</w:t>
      </w:r>
      <w:r w:rsidR="00935E55" w:rsidRPr="005F0496">
        <w:rPr>
          <w:rFonts w:ascii="Arial" w:eastAsia="Times New Roman" w:hAnsi="Arial" w:cs="Arial"/>
          <w:sz w:val="22"/>
          <w:szCs w:val="22"/>
        </w:rPr>
        <w:t xml:space="preserve"> to your fossil-derived amino acid sequence</w:t>
      </w:r>
      <w:r w:rsidRPr="005F0496">
        <w:rPr>
          <w:rFonts w:ascii="Arial" w:eastAsia="Times New Roman" w:hAnsi="Arial" w:cs="Arial"/>
          <w:sz w:val="22"/>
          <w:szCs w:val="22"/>
        </w:rPr>
        <w:t>?</w:t>
      </w:r>
    </w:p>
    <w:p w14:paraId="023773F6" w14:textId="119ED252" w:rsidR="00CF4275" w:rsidRPr="00CF4275" w:rsidRDefault="00CF4275" w:rsidP="00CF4275">
      <w:pPr>
        <w:spacing w:line="360" w:lineRule="auto"/>
        <w:rPr>
          <w:rFonts w:ascii="Arial" w:eastAsia="Times New Roman" w:hAnsi="Arial" w:cs="Arial"/>
          <w:color w:val="FF0000"/>
          <w:sz w:val="22"/>
          <w:szCs w:val="22"/>
        </w:rPr>
      </w:pPr>
      <w:r>
        <w:rPr>
          <w:rFonts w:ascii="Arial" w:eastAsia="Times New Roman" w:hAnsi="Arial" w:cs="Arial"/>
          <w:color w:val="FF0000"/>
          <w:sz w:val="22"/>
          <w:szCs w:val="22"/>
        </w:rPr>
        <w:t>The amino acid sequence of chicken and the fossil-derived T. rex amino acid sequence are identical (100%). All of the top sequences match to T. rex, so use multiple scores to determine chicken to be the best match. Of the top 10 matches, chicken has the highest max score, total score, query cover, E value, AND identification.</w:t>
      </w:r>
    </w:p>
    <w:p w14:paraId="5163A229" w14:textId="14F752CF" w:rsidR="007B7987" w:rsidRDefault="005952E4" w:rsidP="00FB1187">
      <w:pPr>
        <w:pStyle w:val="ListParagraph"/>
        <w:numPr>
          <w:ilvl w:val="0"/>
          <w:numId w:val="10"/>
        </w:numPr>
        <w:spacing w:line="360" w:lineRule="auto"/>
        <w:rPr>
          <w:rFonts w:ascii="Arial" w:eastAsia="Times New Roman" w:hAnsi="Arial" w:cs="Arial"/>
          <w:sz w:val="22"/>
          <w:szCs w:val="22"/>
        </w:rPr>
      </w:pPr>
      <w:r w:rsidRPr="005F0496">
        <w:rPr>
          <w:rFonts w:ascii="Arial" w:eastAsia="Times New Roman" w:hAnsi="Arial" w:cs="Arial"/>
          <w:sz w:val="22"/>
          <w:szCs w:val="22"/>
        </w:rPr>
        <w:t xml:space="preserve">What species has the next most similar </w:t>
      </w:r>
      <w:r w:rsidR="00FC2E25" w:rsidRPr="005F0496">
        <w:rPr>
          <w:rFonts w:ascii="Arial" w:eastAsia="Times New Roman" w:hAnsi="Arial" w:cs="Arial"/>
          <w:sz w:val="22"/>
          <w:szCs w:val="22"/>
        </w:rPr>
        <w:t xml:space="preserve">amino acid </w:t>
      </w:r>
      <w:r w:rsidRPr="005F0496">
        <w:rPr>
          <w:rFonts w:ascii="Arial" w:eastAsia="Times New Roman" w:hAnsi="Arial" w:cs="Arial"/>
          <w:sz w:val="22"/>
          <w:szCs w:val="22"/>
        </w:rPr>
        <w:t xml:space="preserve">sequence to </w:t>
      </w:r>
      <w:r w:rsidR="00FC2E25" w:rsidRPr="005F0496">
        <w:rPr>
          <w:rFonts w:ascii="Arial" w:eastAsia="Times New Roman" w:hAnsi="Arial" w:cs="Arial"/>
          <w:sz w:val="22"/>
          <w:szCs w:val="22"/>
        </w:rPr>
        <w:t>your fossil-derived amino acid sequence</w:t>
      </w:r>
      <w:r w:rsidRPr="005F0496">
        <w:rPr>
          <w:rFonts w:ascii="Arial" w:eastAsia="Times New Roman" w:hAnsi="Arial" w:cs="Arial"/>
          <w:sz w:val="22"/>
          <w:szCs w:val="22"/>
        </w:rPr>
        <w:t>?</w:t>
      </w:r>
    </w:p>
    <w:p w14:paraId="6F307975" w14:textId="75A68789" w:rsidR="00CF4275" w:rsidRPr="00CF4275" w:rsidRDefault="00CF4275" w:rsidP="00CF4275">
      <w:pPr>
        <w:spacing w:line="360" w:lineRule="auto"/>
        <w:rPr>
          <w:rFonts w:ascii="Arial" w:eastAsia="Times New Roman" w:hAnsi="Arial" w:cs="Arial"/>
          <w:color w:val="FF0000"/>
          <w:sz w:val="22"/>
          <w:szCs w:val="22"/>
        </w:rPr>
      </w:pPr>
      <w:r>
        <w:rPr>
          <w:rFonts w:ascii="Arial" w:eastAsia="Times New Roman" w:hAnsi="Arial" w:cs="Arial"/>
          <w:color w:val="FF0000"/>
          <w:sz w:val="22"/>
          <w:szCs w:val="22"/>
        </w:rPr>
        <w:t xml:space="preserve">The species with the next most similar amino acid sequence is the helmeted guineafowl, or the chicken, depending on the answer students found for question 2. </w:t>
      </w:r>
    </w:p>
    <w:p w14:paraId="7650D835" w14:textId="10AA7FA5" w:rsidR="005952E4" w:rsidRDefault="005952E4" w:rsidP="007B7987">
      <w:pPr>
        <w:spacing w:line="360" w:lineRule="auto"/>
        <w:ind w:firstLine="720"/>
        <w:rPr>
          <w:rFonts w:ascii="Arial" w:eastAsia="Times New Roman" w:hAnsi="Arial" w:cs="Arial"/>
          <w:sz w:val="22"/>
          <w:szCs w:val="22"/>
        </w:rPr>
      </w:pPr>
      <w:r w:rsidRPr="005952E4">
        <w:rPr>
          <w:rFonts w:ascii="Arial" w:eastAsia="Times New Roman" w:hAnsi="Arial" w:cs="Arial"/>
          <w:sz w:val="22"/>
          <w:szCs w:val="22"/>
        </w:rPr>
        <w:t xml:space="preserve">Based on what you have learned from the sequence analysis and what you know from the structure, decide where the </w:t>
      </w:r>
      <w:r w:rsidR="00FB1187">
        <w:rPr>
          <w:rFonts w:ascii="Arial" w:eastAsia="Times New Roman" w:hAnsi="Arial" w:cs="Arial"/>
          <w:sz w:val="22"/>
          <w:szCs w:val="22"/>
        </w:rPr>
        <w:t>fossil specimens</w:t>
      </w:r>
      <w:r w:rsidR="003B3C38">
        <w:rPr>
          <w:rFonts w:ascii="Arial" w:eastAsia="Times New Roman" w:hAnsi="Arial" w:cs="Arial"/>
          <w:sz w:val="22"/>
          <w:szCs w:val="22"/>
        </w:rPr>
        <w:t xml:space="preserve"> (</w:t>
      </w:r>
      <w:r w:rsidR="003B3C38" w:rsidRPr="00853B25">
        <w:rPr>
          <w:rFonts w:ascii="Arial" w:eastAsia="Times New Roman" w:hAnsi="Arial" w:cs="Arial"/>
          <w:i/>
          <w:sz w:val="22"/>
          <w:szCs w:val="22"/>
        </w:rPr>
        <w:t>M. americanum</w:t>
      </w:r>
      <w:r w:rsidR="003B3C38">
        <w:rPr>
          <w:rFonts w:ascii="Arial" w:eastAsia="Times New Roman" w:hAnsi="Arial" w:cs="Arial"/>
          <w:sz w:val="22"/>
          <w:szCs w:val="22"/>
        </w:rPr>
        <w:t xml:space="preserve">, </w:t>
      </w:r>
      <w:r w:rsidR="003B3C38" w:rsidRPr="00853B25">
        <w:rPr>
          <w:rFonts w:ascii="Arial" w:eastAsia="Times New Roman" w:hAnsi="Arial" w:cs="Arial"/>
          <w:i/>
          <w:sz w:val="22"/>
          <w:szCs w:val="22"/>
        </w:rPr>
        <w:t>T. rex</w:t>
      </w:r>
      <w:r w:rsidR="003B3C38">
        <w:rPr>
          <w:rFonts w:ascii="Arial" w:eastAsia="Times New Roman" w:hAnsi="Arial" w:cs="Arial"/>
          <w:sz w:val="22"/>
          <w:szCs w:val="22"/>
        </w:rPr>
        <w:t xml:space="preserve">, or </w:t>
      </w:r>
      <w:r w:rsidR="003B3C38" w:rsidRPr="00853B25">
        <w:rPr>
          <w:rFonts w:ascii="Arial" w:eastAsia="Times New Roman" w:hAnsi="Arial" w:cs="Arial"/>
          <w:i/>
          <w:sz w:val="22"/>
          <w:szCs w:val="22"/>
        </w:rPr>
        <w:t>B. canadensis</w:t>
      </w:r>
      <w:r w:rsidR="003B3C38">
        <w:rPr>
          <w:rFonts w:ascii="Arial" w:eastAsia="Times New Roman" w:hAnsi="Arial" w:cs="Arial"/>
          <w:sz w:val="22"/>
          <w:szCs w:val="22"/>
        </w:rPr>
        <w:t>)</w:t>
      </w:r>
      <w:r w:rsidRPr="005952E4">
        <w:rPr>
          <w:rFonts w:ascii="Arial" w:eastAsia="Times New Roman" w:hAnsi="Arial" w:cs="Arial"/>
          <w:sz w:val="22"/>
          <w:szCs w:val="22"/>
        </w:rPr>
        <w:t xml:space="preserve"> belong on the </w:t>
      </w:r>
      <w:r w:rsidR="005D6396">
        <w:rPr>
          <w:rFonts w:ascii="Arial" w:eastAsia="Times New Roman" w:hAnsi="Arial" w:cs="Arial"/>
          <w:sz w:val="22"/>
          <w:szCs w:val="22"/>
        </w:rPr>
        <w:t>phylogenetic tree</w:t>
      </w:r>
      <w:r w:rsidR="005D6396" w:rsidRPr="005952E4">
        <w:rPr>
          <w:rFonts w:ascii="Arial" w:eastAsia="Times New Roman" w:hAnsi="Arial" w:cs="Arial"/>
          <w:sz w:val="22"/>
          <w:szCs w:val="22"/>
        </w:rPr>
        <w:t xml:space="preserve"> </w:t>
      </w:r>
      <w:r w:rsidR="0054459C">
        <w:rPr>
          <w:rFonts w:ascii="Arial" w:eastAsia="Times New Roman" w:hAnsi="Arial" w:cs="Arial"/>
          <w:sz w:val="22"/>
          <w:szCs w:val="22"/>
        </w:rPr>
        <w:t>for modern-day animals</w:t>
      </w:r>
      <w:r w:rsidRPr="005952E4">
        <w:rPr>
          <w:rFonts w:ascii="Arial" w:eastAsia="Times New Roman" w:hAnsi="Arial" w:cs="Arial"/>
          <w:sz w:val="22"/>
          <w:szCs w:val="22"/>
        </w:rPr>
        <w:t xml:space="preserve">. If necessary, redraw </w:t>
      </w:r>
      <w:r w:rsidR="00FB1187">
        <w:rPr>
          <w:rFonts w:ascii="Arial" w:eastAsia="Times New Roman" w:hAnsi="Arial" w:cs="Arial"/>
          <w:sz w:val="22"/>
          <w:szCs w:val="22"/>
        </w:rPr>
        <w:t>the phylogenetic tree you created before</w:t>
      </w:r>
      <w:r w:rsidRPr="005952E4">
        <w:rPr>
          <w:rFonts w:ascii="Arial" w:eastAsia="Times New Roman" w:hAnsi="Arial" w:cs="Arial"/>
          <w:sz w:val="22"/>
          <w:szCs w:val="22"/>
        </w:rPr>
        <w:t xml:space="preserve">. </w:t>
      </w:r>
    </w:p>
    <w:p w14:paraId="56ED380A" w14:textId="12DE1469" w:rsidR="00CF4275" w:rsidRPr="00CF4275" w:rsidRDefault="00CF4275" w:rsidP="00CF4275">
      <w:pPr>
        <w:spacing w:line="360" w:lineRule="auto"/>
        <w:rPr>
          <w:rFonts w:ascii="Arial" w:eastAsia="Times New Roman" w:hAnsi="Arial" w:cs="Arial"/>
          <w:color w:val="FF0000"/>
          <w:sz w:val="22"/>
          <w:szCs w:val="22"/>
        </w:rPr>
      </w:pPr>
      <w:r>
        <w:rPr>
          <w:rFonts w:ascii="Arial" w:eastAsia="Times New Roman" w:hAnsi="Arial" w:cs="Arial"/>
          <w:color w:val="FF0000"/>
          <w:sz w:val="22"/>
          <w:szCs w:val="22"/>
        </w:rPr>
        <w:t xml:space="preserve">Both T. rex and hadrosaur will be on the bird group of the crocodilian branch on the tree. Mastodon will be on the main branch, after “fur” and before the branch for great apes. </w:t>
      </w:r>
    </w:p>
    <w:p w14:paraId="168356E0" w14:textId="77777777" w:rsidR="005952E4" w:rsidRPr="005952E4" w:rsidRDefault="005952E4" w:rsidP="005952E4">
      <w:pPr>
        <w:spacing w:line="360" w:lineRule="auto"/>
        <w:rPr>
          <w:rFonts w:ascii="Arial" w:eastAsia="Times New Roman" w:hAnsi="Arial" w:cs="Arial"/>
          <w:b/>
          <w:sz w:val="22"/>
          <w:szCs w:val="22"/>
        </w:rPr>
      </w:pPr>
      <w:r w:rsidRPr="005952E4">
        <w:rPr>
          <w:rFonts w:ascii="Arial" w:eastAsia="Times New Roman" w:hAnsi="Arial" w:cs="Arial"/>
          <w:b/>
          <w:sz w:val="22"/>
          <w:szCs w:val="22"/>
        </w:rPr>
        <w:t>Evaluating Results</w:t>
      </w:r>
    </w:p>
    <w:p w14:paraId="47A89F53" w14:textId="6CC1B2F2" w:rsidR="005952E4" w:rsidRDefault="005952E4" w:rsidP="005952E4">
      <w:pPr>
        <w:spacing w:line="360" w:lineRule="auto"/>
        <w:rPr>
          <w:rFonts w:ascii="Arial" w:eastAsia="Times New Roman" w:hAnsi="Arial" w:cs="Arial"/>
          <w:sz w:val="22"/>
          <w:szCs w:val="22"/>
        </w:rPr>
      </w:pPr>
      <w:r w:rsidRPr="005952E4">
        <w:rPr>
          <w:rFonts w:ascii="Arial" w:eastAsia="Times New Roman" w:hAnsi="Arial" w:cs="Arial"/>
          <w:sz w:val="22"/>
          <w:szCs w:val="22"/>
        </w:rPr>
        <w:tab/>
        <w:t xml:space="preserve">Compare and discuss your </w:t>
      </w:r>
      <w:r w:rsidR="00252CBD">
        <w:rPr>
          <w:rFonts w:ascii="Arial" w:eastAsia="Times New Roman" w:hAnsi="Arial" w:cs="Arial"/>
          <w:sz w:val="22"/>
          <w:szCs w:val="22"/>
        </w:rPr>
        <w:t>phylogenetic tree</w:t>
      </w:r>
      <w:r w:rsidR="00252CBD" w:rsidRPr="005952E4">
        <w:rPr>
          <w:rFonts w:ascii="Arial" w:eastAsia="Times New Roman" w:hAnsi="Arial" w:cs="Arial"/>
          <w:sz w:val="22"/>
          <w:szCs w:val="22"/>
        </w:rPr>
        <w:t xml:space="preserve"> </w:t>
      </w:r>
      <w:r w:rsidRPr="005952E4">
        <w:rPr>
          <w:rFonts w:ascii="Arial" w:eastAsia="Times New Roman" w:hAnsi="Arial" w:cs="Arial"/>
          <w:sz w:val="22"/>
          <w:szCs w:val="22"/>
        </w:rPr>
        <w:t>with your classmates. Does everyone agree with the placement of the fossil specimen</w:t>
      </w:r>
      <w:r w:rsidR="00252CBD">
        <w:rPr>
          <w:rFonts w:ascii="Arial" w:eastAsia="Times New Roman" w:hAnsi="Arial" w:cs="Arial"/>
          <w:sz w:val="22"/>
          <w:szCs w:val="22"/>
        </w:rPr>
        <w:t>s</w:t>
      </w:r>
      <w:r w:rsidRPr="005952E4">
        <w:rPr>
          <w:rFonts w:ascii="Arial" w:eastAsia="Times New Roman" w:hAnsi="Arial" w:cs="Arial"/>
          <w:sz w:val="22"/>
          <w:szCs w:val="22"/>
        </w:rPr>
        <w:t xml:space="preserve">? If not, </w:t>
      </w:r>
      <w:r w:rsidR="00321825">
        <w:rPr>
          <w:rFonts w:ascii="Arial" w:eastAsia="Times New Roman" w:hAnsi="Arial" w:cs="Arial"/>
          <w:sz w:val="22"/>
          <w:szCs w:val="22"/>
        </w:rPr>
        <w:t xml:space="preserve">for which species </w:t>
      </w:r>
      <w:r w:rsidR="00281F96">
        <w:rPr>
          <w:rFonts w:ascii="Arial" w:eastAsia="Times New Roman" w:hAnsi="Arial" w:cs="Arial"/>
          <w:sz w:val="22"/>
          <w:szCs w:val="22"/>
        </w:rPr>
        <w:t>is there</w:t>
      </w:r>
      <w:r w:rsidR="00321825">
        <w:rPr>
          <w:rFonts w:ascii="Arial" w:eastAsia="Times New Roman" w:hAnsi="Arial" w:cs="Arial"/>
          <w:sz w:val="22"/>
          <w:szCs w:val="22"/>
        </w:rPr>
        <w:t xml:space="preserve"> disagree</w:t>
      </w:r>
      <w:r w:rsidR="00281F96">
        <w:rPr>
          <w:rFonts w:ascii="Arial" w:eastAsia="Times New Roman" w:hAnsi="Arial" w:cs="Arial"/>
          <w:sz w:val="22"/>
          <w:szCs w:val="22"/>
        </w:rPr>
        <w:t>ment</w:t>
      </w:r>
      <w:r w:rsidRPr="005952E4">
        <w:rPr>
          <w:rFonts w:ascii="Arial" w:eastAsia="Times New Roman" w:hAnsi="Arial" w:cs="Arial"/>
          <w:sz w:val="22"/>
          <w:szCs w:val="22"/>
        </w:rPr>
        <w:t>?</w:t>
      </w:r>
    </w:p>
    <w:p w14:paraId="5DFACD99" w14:textId="350C0D5B" w:rsidR="00CF4275" w:rsidRPr="00CF4275" w:rsidRDefault="00CF4275" w:rsidP="005952E4">
      <w:pPr>
        <w:spacing w:line="360" w:lineRule="auto"/>
        <w:rPr>
          <w:rFonts w:ascii="Arial" w:eastAsia="Times New Roman" w:hAnsi="Arial" w:cs="Arial"/>
          <w:color w:val="FF0000"/>
          <w:sz w:val="22"/>
          <w:szCs w:val="22"/>
        </w:rPr>
      </w:pPr>
      <w:r>
        <w:rPr>
          <w:rFonts w:ascii="Arial" w:eastAsia="Times New Roman" w:hAnsi="Arial" w:cs="Arial"/>
          <w:color w:val="FF0000"/>
          <w:sz w:val="22"/>
          <w:szCs w:val="22"/>
        </w:rPr>
        <w:lastRenderedPageBreak/>
        <w:t xml:space="preserve">Answers many vary. See end of previous section for accurate placement of extinct animals on the phylogenetic tree. </w:t>
      </w:r>
    </w:p>
    <w:p w14:paraId="2AF505BA" w14:textId="32FF90BA" w:rsidR="005952E4" w:rsidRDefault="005952E4" w:rsidP="005952E4">
      <w:pPr>
        <w:spacing w:line="360" w:lineRule="auto"/>
        <w:rPr>
          <w:rFonts w:ascii="Arial" w:eastAsia="Times New Roman" w:hAnsi="Arial" w:cs="Arial"/>
          <w:sz w:val="22"/>
          <w:szCs w:val="22"/>
        </w:rPr>
      </w:pPr>
      <w:r w:rsidRPr="005952E4">
        <w:rPr>
          <w:rFonts w:ascii="Arial" w:eastAsia="Times New Roman" w:hAnsi="Arial" w:cs="Arial"/>
          <w:sz w:val="22"/>
          <w:szCs w:val="22"/>
        </w:rPr>
        <w:tab/>
      </w:r>
      <w:r w:rsidR="00E714AC" w:rsidRPr="005952E4">
        <w:rPr>
          <w:rFonts w:ascii="Arial" w:eastAsia="Times New Roman" w:hAnsi="Arial" w:cs="Arial"/>
          <w:sz w:val="22"/>
          <w:szCs w:val="22"/>
        </w:rPr>
        <w:t xml:space="preserve">On the main page of BLAST, under “Specialized searches,” click on the link “SmartBLAST.” What </w:t>
      </w:r>
      <w:r w:rsidR="00E714AC">
        <w:rPr>
          <w:rFonts w:ascii="Arial" w:eastAsia="Times New Roman" w:hAnsi="Arial" w:cs="Arial"/>
          <w:sz w:val="22"/>
          <w:szCs w:val="22"/>
        </w:rPr>
        <w:t>phylogenetic trees</w:t>
      </w:r>
      <w:r w:rsidR="00E714AC" w:rsidRPr="005952E4">
        <w:rPr>
          <w:rFonts w:ascii="Arial" w:eastAsia="Times New Roman" w:hAnsi="Arial" w:cs="Arial"/>
          <w:sz w:val="22"/>
          <w:szCs w:val="22"/>
        </w:rPr>
        <w:t xml:space="preserve"> do you see when you put in different collagen sequences for the BLAST search? How does the </w:t>
      </w:r>
      <w:r w:rsidR="002B71EE">
        <w:rPr>
          <w:rFonts w:ascii="Arial" w:eastAsia="Times New Roman" w:hAnsi="Arial" w:cs="Arial"/>
          <w:sz w:val="22"/>
          <w:szCs w:val="22"/>
        </w:rPr>
        <w:t>lack</w:t>
      </w:r>
      <w:r w:rsidR="00E714AC" w:rsidRPr="005952E4">
        <w:rPr>
          <w:rFonts w:ascii="Arial" w:eastAsia="Times New Roman" w:hAnsi="Arial" w:cs="Arial"/>
          <w:sz w:val="22"/>
          <w:szCs w:val="22"/>
        </w:rPr>
        <w:t xml:space="preserve"> of other sequenced species impact the proper analysis of the protein data used in this lab? </w:t>
      </w:r>
      <w:r w:rsidRPr="005952E4">
        <w:rPr>
          <w:rFonts w:ascii="Arial" w:eastAsia="Times New Roman" w:hAnsi="Arial" w:cs="Arial"/>
          <w:sz w:val="22"/>
          <w:szCs w:val="22"/>
        </w:rPr>
        <w:t xml:space="preserve"> </w:t>
      </w:r>
    </w:p>
    <w:p w14:paraId="01CE9A9F" w14:textId="26AAB6E0" w:rsidR="001372A0" w:rsidRPr="001372A0" w:rsidRDefault="001372A0" w:rsidP="005952E4">
      <w:pPr>
        <w:spacing w:line="360" w:lineRule="auto"/>
        <w:rPr>
          <w:rFonts w:ascii="Arial" w:eastAsia="Times New Roman" w:hAnsi="Arial" w:cs="Arial"/>
          <w:color w:val="FF0000"/>
          <w:sz w:val="22"/>
          <w:szCs w:val="22"/>
        </w:rPr>
      </w:pPr>
      <w:r>
        <w:rPr>
          <w:rFonts w:ascii="Arial" w:eastAsia="Times New Roman" w:hAnsi="Arial" w:cs="Arial"/>
          <w:color w:val="FF0000"/>
          <w:sz w:val="22"/>
          <w:szCs w:val="22"/>
        </w:rPr>
        <w:t xml:space="preserve">Results will vary depending on the sequences searched in “SmartBLAST.” Phylogenetic trees will demonstrate relationship </w:t>
      </w:r>
      <w:r w:rsidR="00F37E47">
        <w:rPr>
          <w:rFonts w:ascii="Arial" w:eastAsia="Times New Roman" w:hAnsi="Arial" w:cs="Arial"/>
          <w:color w:val="FF0000"/>
          <w:sz w:val="22"/>
          <w:szCs w:val="22"/>
        </w:rPr>
        <w:t xml:space="preserve">between extinct species and modern animals. T. rex will be placed next to chicken, hadrosaur is placed next to mouse, and mastodon is placed above humans and mice. Only 27 species are sequenced in SmartBLAST, leading to </w:t>
      </w:r>
      <w:r w:rsidR="00A20B6C">
        <w:rPr>
          <w:rFonts w:ascii="Arial" w:eastAsia="Times New Roman" w:hAnsi="Arial" w:cs="Arial"/>
          <w:color w:val="FF0000"/>
          <w:sz w:val="22"/>
          <w:szCs w:val="22"/>
        </w:rPr>
        <w:t xml:space="preserve">strange results on the tree. </w:t>
      </w:r>
      <w:r w:rsidR="00AB6CCB">
        <w:rPr>
          <w:rFonts w:ascii="Arial" w:eastAsia="Times New Roman" w:hAnsi="Arial" w:cs="Arial"/>
          <w:color w:val="FF0000"/>
          <w:sz w:val="22"/>
          <w:szCs w:val="22"/>
        </w:rPr>
        <w:t>The lack of sequenced species narrows the search results and skews the phylogenetic trees.</w:t>
      </w:r>
    </w:p>
    <w:p w14:paraId="437D8998" w14:textId="16A1FB97" w:rsidR="005952E4" w:rsidRPr="005952E4" w:rsidRDefault="005952E4" w:rsidP="00922C40">
      <w:pPr>
        <w:spacing w:line="360" w:lineRule="auto"/>
        <w:rPr>
          <w:rFonts w:ascii="Arial" w:eastAsia="Times New Roman" w:hAnsi="Arial" w:cs="Arial"/>
          <w:sz w:val="22"/>
          <w:szCs w:val="22"/>
        </w:rPr>
      </w:pPr>
      <w:r w:rsidRPr="005952E4">
        <w:rPr>
          <w:rFonts w:ascii="Arial" w:eastAsia="Times New Roman" w:hAnsi="Arial" w:cs="Arial"/>
          <w:sz w:val="22"/>
          <w:szCs w:val="22"/>
        </w:rPr>
        <w:tab/>
        <w:t>What other data could be collected from the fossil specimen</w:t>
      </w:r>
      <w:r w:rsidR="00D57F71">
        <w:rPr>
          <w:rFonts w:ascii="Arial" w:eastAsia="Times New Roman" w:hAnsi="Arial" w:cs="Arial"/>
          <w:sz w:val="22"/>
          <w:szCs w:val="22"/>
        </w:rPr>
        <w:t>s</w:t>
      </w:r>
      <w:r w:rsidRPr="005952E4">
        <w:rPr>
          <w:rFonts w:ascii="Arial" w:eastAsia="Times New Roman" w:hAnsi="Arial" w:cs="Arial"/>
          <w:sz w:val="22"/>
          <w:szCs w:val="22"/>
        </w:rPr>
        <w:t xml:space="preserve"> to </w:t>
      </w:r>
      <w:r w:rsidR="00D57F71">
        <w:rPr>
          <w:rFonts w:ascii="Arial" w:eastAsia="Times New Roman" w:hAnsi="Arial" w:cs="Arial"/>
          <w:sz w:val="22"/>
          <w:szCs w:val="22"/>
        </w:rPr>
        <w:t xml:space="preserve">more convincingly determine </w:t>
      </w:r>
      <w:r w:rsidRPr="005952E4">
        <w:rPr>
          <w:rFonts w:ascii="Arial" w:eastAsia="Times New Roman" w:hAnsi="Arial" w:cs="Arial"/>
          <w:sz w:val="22"/>
          <w:szCs w:val="22"/>
        </w:rPr>
        <w:t xml:space="preserve">  </w:t>
      </w:r>
      <w:r w:rsidR="00D57F71">
        <w:rPr>
          <w:rFonts w:ascii="Arial" w:eastAsia="Times New Roman" w:hAnsi="Arial" w:cs="Arial"/>
          <w:sz w:val="22"/>
          <w:szCs w:val="22"/>
        </w:rPr>
        <w:t>their species' locations in the</w:t>
      </w:r>
      <w:r w:rsidR="00D57F71" w:rsidRPr="005952E4">
        <w:rPr>
          <w:rFonts w:ascii="Arial" w:eastAsia="Times New Roman" w:hAnsi="Arial" w:cs="Arial"/>
          <w:sz w:val="22"/>
          <w:szCs w:val="22"/>
        </w:rPr>
        <w:t xml:space="preserve"> </w:t>
      </w:r>
      <w:r w:rsidRPr="005952E4">
        <w:rPr>
          <w:rFonts w:ascii="Arial" w:eastAsia="Times New Roman" w:hAnsi="Arial" w:cs="Arial"/>
          <w:sz w:val="22"/>
          <w:szCs w:val="22"/>
        </w:rPr>
        <w:t xml:space="preserve">evolutionary </w:t>
      </w:r>
      <w:r w:rsidR="00D57F71">
        <w:rPr>
          <w:rFonts w:ascii="Arial" w:eastAsia="Times New Roman" w:hAnsi="Arial" w:cs="Arial"/>
          <w:sz w:val="22"/>
          <w:szCs w:val="22"/>
        </w:rPr>
        <w:t>tree</w:t>
      </w:r>
      <w:r w:rsidRPr="005952E4">
        <w:rPr>
          <w:rFonts w:ascii="Arial" w:eastAsia="Times New Roman" w:hAnsi="Arial" w:cs="Arial"/>
          <w:sz w:val="22"/>
          <w:szCs w:val="22"/>
        </w:rPr>
        <w:t xml:space="preserve">? </w:t>
      </w:r>
    </w:p>
    <w:p w14:paraId="59A726E8" w14:textId="523A767A" w:rsidR="005952E4" w:rsidRPr="00AC3D05" w:rsidRDefault="00AB6CCB" w:rsidP="005952E4">
      <w:pPr>
        <w:spacing w:line="360" w:lineRule="auto"/>
        <w:rPr>
          <w:rFonts w:ascii="Arial" w:eastAsia="Times New Roman" w:hAnsi="Arial" w:cs="Arial"/>
          <w:color w:val="FF0000"/>
          <w:sz w:val="22"/>
          <w:szCs w:val="22"/>
        </w:rPr>
      </w:pPr>
      <w:r w:rsidRPr="00AC3D05">
        <w:rPr>
          <w:rFonts w:ascii="Arial" w:eastAsia="Times New Roman" w:hAnsi="Arial" w:cs="Arial"/>
          <w:color w:val="FF0000"/>
          <w:sz w:val="22"/>
          <w:szCs w:val="22"/>
        </w:rPr>
        <w:t xml:space="preserve">Examples include: other biological materials, such as other protein fragments, found in similar fossils to aid with the identification of an animal; a full model of the skeleton to use physical characteristics to match evolutionary traits to modern species; </w:t>
      </w:r>
      <w:r w:rsidR="00966B3F">
        <w:rPr>
          <w:rFonts w:ascii="Arial" w:eastAsia="Times New Roman" w:hAnsi="Arial" w:cs="Arial"/>
          <w:color w:val="FF0000"/>
          <w:sz w:val="22"/>
          <w:szCs w:val="22"/>
        </w:rPr>
        <w:t xml:space="preserve">genetic material from other organisms linked to the extinct animals; etc. </w:t>
      </w:r>
    </w:p>
    <w:p w14:paraId="7C8C88E4" w14:textId="77777777" w:rsidR="005952E4" w:rsidRPr="005952E4" w:rsidRDefault="005952E4" w:rsidP="005952E4">
      <w:pPr>
        <w:spacing w:line="360" w:lineRule="auto"/>
        <w:rPr>
          <w:rFonts w:ascii="Times New Roman" w:eastAsia="Times New Roman" w:hAnsi="Times New Roman" w:cs="Times New Roman"/>
          <w:sz w:val="24"/>
          <w:szCs w:val="24"/>
        </w:rPr>
      </w:pPr>
    </w:p>
    <w:sectPr w:rsidR="005952E4" w:rsidRPr="005952E4" w:rsidSect="005952E4">
      <w:headerReference w:type="default" r:id="rId18"/>
      <w:headerReference w:type="first" r:id="rId19"/>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C4F377" w14:textId="77777777" w:rsidR="0066667E" w:rsidRDefault="0066667E" w:rsidP="00F86180">
      <w:pPr>
        <w:spacing w:before="0" w:after="0" w:line="240" w:lineRule="auto"/>
      </w:pPr>
      <w:r>
        <w:separator/>
      </w:r>
    </w:p>
  </w:endnote>
  <w:endnote w:type="continuationSeparator" w:id="0">
    <w:p w14:paraId="1076448F" w14:textId="77777777" w:rsidR="0066667E" w:rsidRDefault="0066667E" w:rsidP="00F861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MS Gothic"/>
    <w:charset w:val="80"/>
    <w:family w:val="auto"/>
    <w:pitch w:val="variable"/>
    <w:sig w:usb0="00000000"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576D81" w14:textId="77777777" w:rsidR="0066667E" w:rsidRDefault="0066667E" w:rsidP="00F86180">
      <w:pPr>
        <w:spacing w:before="0" w:after="0" w:line="240" w:lineRule="auto"/>
      </w:pPr>
      <w:r>
        <w:separator/>
      </w:r>
    </w:p>
  </w:footnote>
  <w:footnote w:type="continuationSeparator" w:id="0">
    <w:p w14:paraId="1F51DE07" w14:textId="77777777" w:rsidR="0066667E" w:rsidRDefault="0066667E" w:rsidP="00F86180">
      <w:pPr>
        <w:spacing w:before="0" w:after="0" w:line="240" w:lineRule="auto"/>
      </w:pPr>
      <w:r>
        <w:continuationSeparator/>
      </w:r>
    </w:p>
  </w:footnote>
  <w:footnote w:id="1">
    <w:p w14:paraId="2C4A9A72" w14:textId="72314D21" w:rsidR="00FD09AC" w:rsidRPr="009967FA" w:rsidRDefault="00FD09AC">
      <w:pPr>
        <w:pStyle w:val="FootnoteText"/>
        <w:rPr>
          <w:rFonts w:ascii="Arial" w:hAnsi="Arial" w:cs="Arial"/>
        </w:rPr>
      </w:pPr>
      <w:r w:rsidRPr="009967FA">
        <w:rPr>
          <w:rStyle w:val="FootnoteReference"/>
          <w:rFonts w:ascii="Arial" w:hAnsi="Arial" w:cs="Arial"/>
          <w:sz w:val="20"/>
        </w:rPr>
        <w:footnoteRef/>
      </w:r>
      <w:r w:rsidRPr="009967FA">
        <w:rPr>
          <w:rFonts w:ascii="Arial" w:hAnsi="Arial" w:cs="Arial"/>
          <w:sz w:val="20"/>
        </w:rPr>
        <w:t xml:space="preserve"> </w:t>
      </w:r>
      <w:r w:rsidR="009E3853" w:rsidRPr="009967FA">
        <w:rPr>
          <w:rFonts w:ascii="Arial" w:hAnsi="Arial" w:cs="Arial"/>
          <w:sz w:val="20"/>
        </w:rPr>
        <w:t xml:space="preserve">Physical characteristics used to describe a particular trait present in some species and not others.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258E5" w14:textId="219F8C8A" w:rsidR="00336A04" w:rsidRDefault="00336A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33D04" w14:textId="77777777" w:rsidR="00336A04" w:rsidRDefault="00336A04">
    <w:pPr>
      <w:pStyle w:val="Header"/>
    </w:pPr>
    <w:r>
      <w:rPr>
        <w:caps/>
        <w:noProof/>
        <w:color w:val="808080" w:themeColor="background1" w:themeShade="80"/>
      </w:rPr>
      <mc:AlternateContent>
        <mc:Choice Requires="wpg">
          <w:drawing>
            <wp:anchor distT="0" distB="0" distL="114300" distR="114300" simplePos="0" relativeHeight="251661312" behindDoc="0" locked="0" layoutInCell="1" allowOverlap="1" wp14:anchorId="296E7613" wp14:editId="0DB49158">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500EE" w14:textId="77777777" w:rsidR="00336A04" w:rsidRDefault="00336A04">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6E7613" id="Group 167" o:spid="_x0000_s1026" style="position:absolute;margin-left:82.7pt;margin-top:0;width:133.9pt;height:80.65pt;z-index:251661312;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4472c4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14:paraId="7AC500EE" w14:textId="77777777" w:rsidR="00336A04" w:rsidRDefault="00336A04">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76C1D"/>
    <w:multiLevelType w:val="multilevel"/>
    <w:tmpl w:val="0409001D"/>
    <w:styleLink w:val="Style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02574FB"/>
    <w:multiLevelType w:val="multilevel"/>
    <w:tmpl w:val="0409001D"/>
    <w:numStyleLink w:val="Style1"/>
  </w:abstractNum>
  <w:abstractNum w:abstractNumId="2" w15:restartNumberingAfterBreak="0">
    <w:nsid w:val="2B312D40"/>
    <w:multiLevelType w:val="singleLevel"/>
    <w:tmpl w:val="0409000F"/>
    <w:lvl w:ilvl="0">
      <w:start w:val="1"/>
      <w:numFmt w:val="decimal"/>
      <w:lvlText w:val="%1."/>
      <w:lvlJc w:val="left"/>
      <w:pPr>
        <w:ind w:left="360" w:hanging="360"/>
      </w:pPr>
    </w:lvl>
  </w:abstractNum>
  <w:abstractNum w:abstractNumId="3" w15:restartNumberingAfterBreak="0">
    <w:nsid w:val="2C381C9B"/>
    <w:multiLevelType w:val="multilevel"/>
    <w:tmpl w:val="3330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F86FB7"/>
    <w:multiLevelType w:val="hybridMultilevel"/>
    <w:tmpl w:val="264C924A"/>
    <w:lvl w:ilvl="0" w:tplc="2772A4DE">
      <w:start w:val="1"/>
      <w:numFmt w:val="decimal"/>
      <w:lvlText w:val="%1."/>
      <w:lvlJc w:val="left"/>
      <w:pPr>
        <w:ind w:left="1080" w:hanging="360"/>
      </w:pPr>
    </w:lvl>
    <w:lvl w:ilvl="1" w:tplc="4DF414F6" w:tentative="1">
      <w:start w:val="1"/>
      <w:numFmt w:val="lowerLetter"/>
      <w:lvlText w:val="%2."/>
      <w:lvlJc w:val="left"/>
      <w:pPr>
        <w:ind w:left="1800" w:hanging="360"/>
      </w:pPr>
    </w:lvl>
    <w:lvl w:ilvl="2" w:tplc="6C14BD7C" w:tentative="1">
      <w:start w:val="1"/>
      <w:numFmt w:val="lowerRoman"/>
      <w:lvlText w:val="%3."/>
      <w:lvlJc w:val="right"/>
      <w:pPr>
        <w:ind w:left="2520" w:hanging="180"/>
      </w:pPr>
    </w:lvl>
    <w:lvl w:ilvl="3" w:tplc="DBB2F130" w:tentative="1">
      <w:start w:val="1"/>
      <w:numFmt w:val="decimal"/>
      <w:lvlText w:val="%4."/>
      <w:lvlJc w:val="left"/>
      <w:pPr>
        <w:ind w:left="3240" w:hanging="360"/>
      </w:pPr>
    </w:lvl>
    <w:lvl w:ilvl="4" w:tplc="7D0CBCAC" w:tentative="1">
      <w:start w:val="1"/>
      <w:numFmt w:val="lowerLetter"/>
      <w:lvlText w:val="%5."/>
      <w:lvlJc w:val="left"/>
      <w:pPr>
        <w:ind w:left="3960" w:hanging="360"/>
      </w:pPr>
    </w:lvl>
    <w:lvl w:ilvl="5" w:tplc="B95C7616" w:tentative="1">
      <w:start w:val="1"/>
      <w:numFmt w:val="lowerRoman"/>
      <w:lvlText w:val="%6."/>
      <w:lvlJc w:val="right"/>
      <w:pPr>
        <w:ind w:left="4680" w:hanging="180"/>
      </w:pPr>
    </w:lvl>
    <w:lvl w:ilvl="6" w:tplc="8806F096" w:tentative="1">
      <w:start w:val="1"/>
      <w:numFmt w:val="decimal"/>
      <w:lvlText w:val="%7."/>
      <w:lvlJc w:val="left"/>
      <w:pPr>
        <w:ind w:left="5400" w:hanging="360"/>
      </w:pPr>
    </w:lvl>
    <w:lvl w:ilvl="7" w:tplc="52DAD6FA" w:tentative="1">
      <w:start w:val="1"/>
      <w:numFmt w:val="lowerLetter"/>
      <w:lvlText w:val="%8."/>
      <w:lvlJc w:val="left"/>
      <w:pPr>
        <w:ind w:left="6120" w:hanging="360"/>
      </w:pPr>
    </w:lvl>
    <w:lvl w:ilvl="8" w:tplc="E3B07516" w:tentative="1">
      <w:start w:val="1"/>
      <w:numFmt w:val="lowerRoman"/>
      <w:lvlText w:val="%9."/>
      <w:lvlJc w:val="right"/>
      <w:pPr>
        <w:ind w:left="6840" w:hanging="180"/>
      </w:pPr>
    </w:lvl>
  </w:abstractNum>
  <w:abstractNum w:abstractNumId="5" w15:restartNumberingAfterBreak="0">
    <w:nsid w:val="4CC01C2D"/>
    <w:multiLevelType w:val="hybridMultilevel"/>
    <w:tmpl w:val="4B542A0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 w15:restartNumberingAfterBreak="0">
    <w:nsid w:val="4ED91DCE"/>
    <w:multiLevelType w:val="hybridMultilevel"/>
    <w:tmpl w:val="753AC064"/>
    <w:lvl w:ilvl="0" w:tplc="04090001">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15:restartNumberingAfterBreak="0">
    <w:nsid w:val="53DC563C"/>
    <w:multiLevelType w:val="hybridMultilevel"/>
    <w:tmpl w:val="1E7A6DF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53F94FF5"/>
    <w:multiLevelType w:val="hybridMultilevel"/>
    <w:tmpl w:val="058899D6"/>
    <w:lvl w:ilvl="0" w:tplc="04090001">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15:restartNumberingAfterBreak="0">
    <w:nsid w:val="766D77A2"/>
    <w:multiLevelType w:val="hybridMultilevel"/>
    <w:tmpl w:val="1C78925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lvlOverride w:ilvl="0">
      <w:lvl w:ilvl="0">
        <w:start w:val="1"/>
        <w:numFmt w:val="upperRoman"/>
        <w:lvlText w:val="%1)"/>
        <w:lvlJc w:val="left"/>
        <w:pPr>
          <w:ind w:left="360" w:hanging="360"/>
        </w:pPr>
        <w:rPr>
          <w:rFonts w:ascii="Arial" w:hAnsi="Arial" w:cs="Arial" w:hint="default"/>
          <w:sz w:val="22"/>
        </w:rPr>
      </w:lvl>
    </w:lvlOverride>
    <w:lvlOverride w:ilvl="1">
      <w:lvl w:ilvl="1">
        <w:start w:val="1"/>
        <w:numFmt w:val="lowerLetter"/>
        <w:lvlText w:val="%2)"/>
        <w:lvlJc w:val="left"/>
        <w:pPr>
          <w:ind w:left="720" w:hanging="360"/>
        </w:pPr>
        <w:rPr>
          <w:rFonts w:ascii="Arial" w:hAnsi="Arial" w:cs="Arial" w:hint="default"/>
          <w:sz w:val="22"/>
        </w:rPr>
      </w:lvl>
    </w:lvlOverride>
  </w:num>
  <w:num w:numId="4">
    <w:abstractNumId w:val="3"/>
  </w:num>
  <w:num w:numId="5">
    <w:abstractNumId w:val="7"/>
  </w:num>
  <w:num w:numId="6">
    <w:abstractNumId w:val="9"/>
  </w:num>
  <w:num w:numId="7">
    <w:abstractNumId w:val="6"/>
  </w:num>
  <w:num w:numId="8">
    <w:abstractNumId w:val="4"/>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764"/>
    <w:rsid w:val="00006FE3"/>
    <w:rsid w:val="00017065"/>
    <w:rsid w:val="00036ACF"/>
    <w:rsid w:val="00082329"/>
    <w:rsid w:val="0009447C"/>
    <w:rsid w:val="000A2122"/>
    <w:rsid w:val="000A329E"/>
    <w:rsid w:val="000A6370"/>
    <w:rsid w:val="000B637A"/>
    <w:rsid w:val="000B6D40"/>
    <w:rsid w:val="000B7612"/>
    <w:rsid w:val="000C4679"/>
    <w:rsid w:val="000D78EB"/>
    <w:rsid w:val="000F3C61"/>
    <w:rsid w:val="00111F43"/>
    <w:rsid w:val="0011425E"/>
    <w:rsid w:val="00125F3B"/>
    <w:rsid w:val="00127487"/>
    <w:rsid w:val="001335EE"/>
    <w:rsid w:val="001372A0"/>
    <w:rsid w:val="001407A8"/>
    <w:rsid w:val="001516A4"/>
    <w:rsid w:val="00151AF8"/>
    <w:rsid w:val="0018219C"/>
    <w:rsid w:val="001B28BB"/>
    <w:rsid w:val="001B54FA"/>
    <w:rsid w:val="001D0A71"/>
    <w:rsid w:val="001E2CFC"/>
    <w:rsid w:val="001E548C"/>
    <w:rsid w:val="001F1517"/>
    <w:rsid w:val="001F37BA"/>
    <w:rsid w:val="001F5739"/>
    <w:rsid w:val="001F7D50"/>
    <w:rsid w:val="00230763"/>
    <w:rsid w:val="00231ECE"/>
    <w:rsid w:val="0023673F"/>
    <w:rsid w:val="00241360"/>
    <w:rsid w:val="00252CBD"/>
    <w:rsid w:val="002530DA"/>
    <w:rsid w:val="00262565"/>
    <w:rsid w:val="00281553"/>
    <w:rsid w:val="00281F96"/>
    <w:rsid w:val="00287041"/>
    <w:rsid w:val="00290C13"/>
    <w:rsid w:val="00294DDA"/>
    <w:rsid w:val="00297913"/>
    <w:rsid w:val="002A4F22"/>
    <w:rsid w:val="002B5068"/>
    <w:rsid w:val="002B71EE"/>
    <w:rsid w:val="002C6067"/>
    <w:rsid w:val="002E3FB3"/>
    <w:rsid w:val="002F06DF"/>
    <w:rsid w:val="0031648F"/>
    <w:rsid w:val="00317202"/>
    <w:rsid w:val="00321825"/>
    <w:rsid w:val="00323561"/>
    <w:rsid w:val="00336A04"/>
    <w:rsid w:val="00344627"/>
    <w:rsid w:val="003547C4"/>
    <w:rsid w:val="003716D4"/>
    <w:rsid w:val="003721C4"/>
    <w:rsid w:val="00372E97"/>
    <w:rsid w:val="00376524"/>
    <w:rsid w:val="00377EFE"/>
    <w:rsid w:val="003809F6"/>
    <w:rsid w:val="003B201C"/>
    <w:rsid w:val="003B3C38"/>
    <w:rsid w:val="003D18AF"/>
    <w:rsid w:val="003E4C3F"/>
    <w:rsid w:val="003E7E02"/>
    <w:rsid w:val="00411C67"/>
    <w:rsid w:val="004122EA"/>
    <w:rsid w:val="00421565"/>
    <w:rsid w:val="0042509A"/>
    <w:rsid w:val="00435446"/>
    <w:rsid w:val="0044566D"/>
    <w:rsid w:val="00452812"/>
    <w:rsid w:val="0045304F"/>
    <w:rsid w:val="004574B5"/>
    <w:rsid w:val="0046003A"/>
    <w:rsid w:val="004601EF"/>
    <w:rsid w:val="00466CFF"/>
    <w:rsid w:val="004740D3"/>
    <w:rsid w:val="00482767"/>
    <w:rsid w:val="00491CEA"/>
    <w:rsid w:val="004927A2"/>
    <w:rsid w:val="004A2800"/>
    <w:rsid w:val="004B488C"/>
    <w:rsid w:val="004B55C6"/>
    <w:rsid w:val="004B73A5"/>
    <w:rsid w:val="004C0555"/>
    <w:rsid w:val="004C5376"/>
    <w:rsid w:val="004C79AF"/>
    <w:rsid w:val="004D7B74"/>
    <w:rsid w:val="004E1F91"/>
    <w:rsid w:val="004E67B2"/>
    <w:rsid w:val="004E6E95"/>
    <w:rsid w:val="004F4D55"/>
    <w:rsid w:val="00507693"/>
    <w:rsid w:val="00511742"/>
    <w:rsid w:val="00513C75"/>
    <w:rsid w:val="00526DE3"/>
    <w:rsid w:val="0054459C"/>
    <w:rsid w:val="00556BEA"/>
    <w:rsid w:val="00561072"/>
    <w:rsid w:val="00566F81"/>
    <w:rsid w:val="00580688"/>
    <w:rsid w:val="005952E4"/>
    <w:rsid w:val="005A2256"/>
    <w:rsid w:val="005A5FD3"/>
    <w:rsid w:val="005B1A5E"/>
    <w:rsid w:val="005C7A55"/>
    <w:rsid w:val="005D5ABE"/>
    <w:rsid w:val="005D6396"/>
    <w:rsid w:val="005E0754"/>
    <w:rsid w:val="005F0496"/>
    <w:rsid w:val="005F1039"/>
    <w:rsid w:val="005F59C1"/>
    <w:rsid w:val="0062073F"/>
    <w:rsid w:val="00620E2A"/>
    <w:rsid w:val="00621925"/>
    <w:rsid w:val="00621E44"/>
    <w:rsid w:val="00625092"/>
    <w:rsid w:val="00642B70"/>
    <w:rsid w:val="00645452"/>
    <w:rsid w:val="0065719C"/>
    <w:rsid w:val="0066667E"/>
    <w:rsid w:val="00672435"/>
    <w:rsid w:val="006738A8"/>
    <w:rsid w:val="006B12FD"/>
    <w:rsid w:val="006C14D2"/>
    <w:rsid w:val="006E5203"/>
    <w:rsid w:val="00700056"/>
    <w:rsid w:val="007003B1"/>
    <w:rsid w:val="0070249B"/>
    <w:rsid w:val="00702C6D"/>
    <w:rsid w:val="00702D5F"/>
    <w:rsid w:val="00705384"/>
    <w:rsid w:val="00712B96"/>
    <w:rsid w:val="00720A69"/>
    <w:rsid w:val="00734C71"/>
    <w:rsid w:val="00734E04"/>
    <w:rsid w:val="00744F06"/>
    <w:rsid w:val="007505E6"/>
    <w:rsid w:val="00754421"/>
    <w:rsid w:val="00767C6C"/>
    <w:rsid w:val="007731FA"/>
    <w:rsid w:val="00773AB3"/>
    <w:rsid w:val="007A356C"/>
    <w:rsid w:val="007A78BB"/>
    <w:rsid w:val="007B274D"/>
    <w:rsid w:val="007B40B0"/>
    <w:rsid w:val="007B6950"/>
    <w:rsid w:val="007B7987"/>
    <w:rsid w:val="007C73F0"/>
    <w:rsid w:val="007E1FD4"/>
    <w:rsid w:val="007F5C3C"/>
    <w:rsid w:val="007F750B"/>
    <w:rsid w:val="00804EAE"/>
    <w:rsid w:val="008059E6"/>
    <w:rsid w:val="00823E78"/>
    <w:rsid w:val="00827B56"/>
    <w:rsid w:val="00837AF5"/>
    <w:rsid w:val="00853B25"/>
    <w:rsid w:val="00860B34"/>
    <w:rsid w:val="00864A93"/>
    <w:rsid w:val="008662C9"/>
    <w:rsid w:val="0086745B"/>
    <w:rsid w:val="008754D4"/>
    <w:rsid w:val="008A2CDC"/>
    <w:rsid w:val="008B6E22"/>
    <w:rsid w:val="008F2152"/>
    <w:rsid w:val="008F4982"/>
    <w:rsid w:val="008F70FB"/>
    <w:rsid w:val="00903A4B"/>
    <w:rsid w:val="00922C40"/>
    <w:rsid w:val="009245EA"/>
    <w:rsid w:val="00925266"/>
    <w:rsid w:val="00935E55"/>
    <w:rsid w:val="00937871"/>
    <w:rsid w:val="0094119F"/>
    <w:rsid w:val="00945E3C"/>
    <w:rsid w:val="00947ED4"/>
    <w:rsid w:val="00953E5A"/>
    <w:rsid w:val="0095503B"/>
    <w:rsid w:val="009551E3"/>
    <w:rsid w:val="00961FD9"/>
    <w:rsid w:val="00966B3F"/>
    <w:rsid w:val="00966E9F"/>
    <w:rsid w:val="009767E0"/>
    <w:rsid w:val="00977C05"/>
    <w:rsid w:val="00990BBA"/>
    <w:rsid w:val="009967FA"/>
    <w:rsid w:val="009E3853"/>
    <w:rsid w:val="009F4785"/>
    <w:rsid w:val="00A13308"/>
    <w:rsid w:val="00A17EC5"/>
    <w:rsid w:val="00A20B6C"/>
    <w:rsid w:val="00A2359A"/>
    <w:rsid w:val="00A26CFA"/>
    <w:rsid w:val="00A31F49"/>
    <w:rsid w:val="00A32192"/>
    <w:rsid w:val="00A40BCC"/>
    <w:rsid w:val="00A65203"/>
    <w:rsid w:val="00A7056B"/>
    <w:rsid w:val="00A71218"/>
    <w:rsid w:val="00A96349"/>
    <w:rsid w:val="00AA16F8"/>
    <w:rsid w:val="00AA45EE"/>
    <w:rsid w:val="00AA72F4"/>
    <w:rsid w:val="00AB1202"/>
    <w:rsid w:val="00AB4F55"/>
    <w:rsid w:val="00AB51E1"/>
    <w:rsid w:val="00AB634F"/>
    <w:rsid w:val="00AB6CCB"/>
    <w:rsid w:val="00AC1181"/>
    <w:rsid w:val="00AC3D05"/>
    <w:rsid w:val="00AC7E33"/>
    <w:rsid w:val="00AD56E5"/>
    <w:rsid w:val="00AE1CB5"/>
    <w:rsid w:val="00AE3CA9"/>
    <w:rsid w:val="00AE59AB"/>
    <w:rsid w:val="00B0453D"/>
    <w:rsid w:val="00B07B06"/>
    <w:rsid w:val="00B10DB3"/>
    <w:rsid w:val="00B22FC5"/>
    <w:rsid w:val="00B349F9"/>
    <w:rsid w:val="00B42764"/>
    <w:rsid w:val="00B4511C"/>
    <w:rsid w:val="00B47CFF"/>
    <w:rsid w:val="00B5028F"/>
    <w:rsid w:val="00B60348"/>
    <w:rsid w:val="00B641BF"/>
    <w:rsid w:val="00B81119"/>
    <w:rsid w:val="00B84E39"/>
    <w:rsid w:val="00B85696"/>
    <w:rsid w:val="00BC349C"/>
    <w:rsid w:val="00BC69A6"/>
    <w:rsid w:val="00BD11B7"/>
    <w:rsid w:val="00BD57E0"/>
    <w:rsid w:val="00BE51DF"/>
    <w:rsid w:val="00BE7669"/>
    <w:rsid w:val="00BF661A"/>
    <w:rsid w:val="00C0394A"/>
    <w:rsid w:val="00C03AEB"/>
    <w:rsid w:val="00C10F2D"/>
    <w:rsid w:val="00C339C4"/>
    <w:rsid w:val="00C377AD"/>
    <w:rsid w:val="00C42B12"/>
    <w:rsid w:val="00C56253"/>
    <w:rsid w:val="00C668FB"/>
    <w:rsid w:val="00C7099C"/>
    <w:rsid w:val="00C73745"/>
    <w:rsid w:val="00C738DF"/>
    <w:rsid w:val="00CA0596"/>
    <w:rsid w:val="00CA5324"/>
    <w:rsid w:val="00CB6FFF"/>
    <w:rsid w:val="00CC0EAA"/>
    <w:rsid w:val="00CD097F"/>
    <w:rsid w:val="00CD1551"/>
    <w:rsid w:val="00CD6E78"/>
    <w:rsid w:val="00CE28C9"/>
    <w:rsid w:val="00CF1A8E"/>
    <w:rsid w:val="00CF3EFA"/>
    <w:rsid w:val="00CF4275"/>
    <w:rsid w:val="00CF797C"/>
    <w:rsid w:val="00D04C61"/>
    <w:rsid w:val="00D06EAF"/>
    <w:rsid w:val="00D13216"/>
    <w:rsid w:val="00D46406"/>
    <w:rsid w:val="00D50199"/>
    <w:rsid w:val="00D53808"/>
    <w:rsid w:val="00D57F71"/>
    <w:rsid w:val="00D726EF"/>
    <w:rsid w:val="00D8108C"/>
    <w:rsid w:val="00D84117"/>
    <w:rsid w:val="00D84810"/>
    <w:rsid w:val="00DA49C9"/>
    <w:rsid w:val="00DC1D83"/>
    <w:rsid w:val="00DC4BC6"/>
    <w:rsid w:val="00DD45E0"/>
    <w:rsid w:val="00E01726"/>
    <w:rsid w:val="00E4436A"/>
    <w:rsid w:val="00E473C7"/>
    <w:rsid w:val="00E473C8"/>
    <w:rsid w:val="00E53DB9"/>
    <w:rsid w:val="00E5462D"/>
    <w:rsid w:val="00E60560"/>
    <w:rsid w:val="00E648B0"/>
    <w:rsid w:val="00E666BC"/>
    <w:rsid w:val="00E714AC"/>
    <w:rsid w:val="00E72D8A"/>
    <w:rsid w:val="00E777E0"/>
    <w:rsid w:val="00E82A60"/>
    <w:rsid w:val="00E907D3"/>
    <w:rsid w:val="00E90A57"/>
    <w:rsid w:val="00E93DC4"/>
    <w:rsid w:val="00E97373"/>
    <w:rsid w:val="00EC0C6A"/>
    <w:rsid w:val="00EC1CE1"/>
    <w:rsid w:val="00ED5757"/>
    <w:rsid w:val="00F013EA"/>
    <w:rsid w:val="00F07DD7"/>
    <w:rsid w:val="00F14329"/>
    <w:rsid w:val="00F3546F"/>
    <w:rsid w:val="00F37E47"/>
    <w:rsid w:val="00F44F3E"/>
    <w:rsid w:val="00F46A51"/>
    <w:rsid w:val="00F56E67"/>
    <w:rsid w:val="00F5725B"/>
    <w:rsid w:val="00F65120"/>
    <w:rsid w:val="00F8275C"/>
    <w:rsid w:val="00F86180"/>
    <w:rsid w:val="00F87988"/>
    <w:rsid w:val="00FA2F4C"/>
    <w:rsid w:val="00FA469B"/>
    <w:rsid w:val="00FB1187"/>
    <w:rsid w:val="00FB2716"/>
    <w:rsid w:val="00FB3042"/>
    <w:rsid w:val="00FC24AC"/>
    <w:rsid w:val="00FC2E25"/>
    <w:rsid w:val="00FC65BD"/>
    <w:rsid w:val="00FC7726"/>
    <w:rsid w:val="00FD09AC"/>
    <w:rsid w:val="00FD14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316023"/>
  <w15:docId w15:val="{C633C740-754C-4EA7-BF4E-A41610356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764"/>
  </w:style>
  <w:style w:type="paragraph" w:styleId="Heading1">
    <w:name w:val="heading 1"/>
    <w:basedOn w:val="Normal"/>
    <w:next w:val="Normal"/>
    <w:link w:val="Heading1Char"/>
    <w:uiPriority w:val="9"/>
    <w:qFormat/>
    <w:rsid w:val="00B4276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4276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42764"/>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B42764"/>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B42764"/>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B42764"/>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B42764"/>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B4276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4276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764"/>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B42764"/>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B42764"/>
    <w:rPr>
      <w:caps/>
      <w:color w:val="1F3763" w:themeColor="accent1" w:themeShade="7F"/>
      <w:spacing w:val="15"/>
    </w:rPr>
  </w:style>
  <w:style w:type="character" w:customStyle="1" w:styleId="Heading4Char">
    <w:name w:val="Heading 4 Char"/>
    <w:basedOn w:val="DefaultParagraphFont"/>
    <w:link w:val="Heading4"/>
    <w:uiPriority w:val="9"/>
    <w:semiHidden/>
    <w:rsid w:val="00B42764"/>
    <w:rPr>
      <w:caps/>
      <w:color w:val="2F5496" w:themeColor="accent1" w:themeShade="BF"/>
      <w:spacing w:val="10"/>
    </w:rPr>
  </w:style>
  <w:style w:type="character" w:customStyle="1" w:styleId="Heading5Char">
    <w:name w:val="Heading 5 Char"/>
    <w:basedOn w:val="DefaultParagraphFont"/>
    <w:link w:val="Heading5"/>
    <w:uiPriority w:val="9"/>
    <w:semiHidden/>
    <w:rsid w:val="00B42764"/>
    <w:rPr>
      <w:caps/>
      <w:color w:val="2F5496" w:themeColor="accent1" w:themeShade="BF"/>
      <w:spacing w:val="10"/>
    </w:rPr>
  </w:style>
  <w:style w:type="character" w:customStyle="1" w:styleId="Heading6Char">
    <w:name w:val="Heading 6 Char"/>
    <w:basedOn w:val="DefaultParagraphFont"/>
    <w:link w:val="Heading6"/>
    <w:uiPriority w:val="9"/>
    <w:semiHidden/>
    <w:rsid w:val="00B42764"/>
    <w:rPr>
      <w:caps/>
      <w:color w:val="2F5496" w:themeColor="accent1" w:themeShade="BF"/>
      <w:spacing w:val="10"/>
    </w:rPr>
  </w:style>
  <w:style w:type="character" w:customStyle="1" w:styleId="Heading7Char">
    <w:name w:val="Heading 7 Char"/>
    <w:basedOn w:val="DefaultParagraphFont"/>
    <w:link w:val="Heading7"/>
    <w:uiPriority w:val="9"/>
    <w:semiHidden/>
    <w:rsid w:val="00B42764"/>
    <w:rPr>
      <w:caps/>
      <w:color w:val="2F5496" w:themeColor="accent1" w:themeShade="BF"/>
      <w:spacing w:val="10"/>
    </w:rPr>
  </w:style>
  <w:style w:type="character" w:customStyle="1" w:styleId="Heading8Char">
    <w:name w:val="Heading 8 Char"/>
    <w:basedOn w:val="DefaultParagraphFont"/>
    <w:link w:val="Heading8"/>
    <w:uiPriority w:val="9"/>
    <w:semiHidden/>
    <w:rsid w:val="00B42764"/>
    <w:rPr>
      <w:caps/>
      <w:spacing w:val="10"/>
      <w:sz w:val="18"/>
      <w:szCs w:val="18"/>
    </w:rPr>
  </w:style>
  <w:style w:type="character" w:customStyle="1" w:styleId="Heading9Char">
    <w:name w:val="Heading 9 Char"/>
    <w:basedOn w:val="DefaultParagraphFont"/>
    <w:link w:val="Heading9"/>
    <w:uiPriority w:val="9"/>
    <w:semiHidden/>
    <w:rsid w:val="00B42764"/>
    <w:rPr>
      <w:i/>
      <w:iCs/>
      <w:caps/>
      <w:spacing w:val="10"/>
      <w:sz w:val="18"/>
      <w:szCs w:val="18"/>
    </w:rPr>
  </w:style>
  <w:style w:type="paragraph" w:styleId="Caption">
    <w:name w:val="caption"/>
    <w:basedOn w:val="Normal"/>
    <w:next w:val="Normal"/>
    <w:uiPriority w:val="35"/>
    <w:semiHidden/>
    <w:unhideWhenUsed/>
    <w:qFormat/>
    <w:rsid w:val="00B42764"/>
    <w:rPr>
      <w:b/>
      <w:bCs/>
      <w:color w:val="2F5496" w:themeColor="accent1" w:themeShade="BF"/>
      <w:sz w:val="16"/>
      <w:szCs w:val="16"/>
    </w:rPr>
  </w:style>
  <w:style w:type="paragraph" w:styleId="Title">
    <w:name w:val="Title"/>
    <w:basedOn w:val="Normal"/>
    <w:next w:val="Normal"/>
    <w:link w:val="TitleChar"/>
    <w:uiPriority w:val="10"/>
    <w:qFormat/>
    <w:rsid w:val="00B4276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B42764"/>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B4276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42764"/>
    <w:rPr>
      <w:caps/>
      <w:color w:val="595959" w:themeColor="text1" w:themeTint="A6"/>
      <w:spacing w:val="10"/>
      <w:sz w:val="21"/>
      <w:szCs w:val="21"/>
    </w:rPr>
  </w:style>
  <w:style w:type="character" w:styleId="Strong">
    <w:name w:val="Strong"/>
    <w:uiPriority w:val="22"/>
    <w:qFormat/>
    <w:rsid w:val="00B42764"/>
    <w:rPr>
      <w:b/>
      <w:bCs/>
    </w:rPr>
  </w:style>
  <w:style w:type="character" w:styleId="Emphasis">
    <w:name w:val="Emphasis"/>
    <w:uiPriority w:val="20"/>
    <w:qFormat/>
    <w:rsid w:val="00B42764"/>
    <w:rPr>
      <w:caps/>
      <w:color w:val="1F3763" w:themeColor="accent1" w:themeShade="7F"/>
      <w:spacing w:val="5"/>
    </w:rPr>
  </w:style>
  <w:style w:type="paragraph" w:styleId="NoSpacing">
    <w:name w:val="No Spacing"/>
    <w:uiPriority w:val="1"/>
    <w:qFormat/>
    <w:rsid w:val="00B42764"/>
    <w:pPr>
      <w:spacing w:after="0" w:line="240" w:lineRule="auto"/>
    </w:pPr>
  </w:style>
  <w:style w:type="paragraph" w:styleId="Quote">
    <w:name w:val="Quote"/>
    <w:basedOn w:val="Normal"/>
    <w:next w:val="Normal"/>
    <w:link w:val="QuoteChar"/>
    <w:uiPriority w:val="29"/>
    <w:qFormat/>
    <w:rsid w:val="00B42764"/>
    <w:rPr>
      <w:i/>
      <w:iCs/>
      <w:sz w:val="24"/>
      <w:szCs w:val="24"/>
    </w:rPr>
  </w:style>
  <w:style w:type="character" w:customStyle="1" w:styleId="QuoteChar">
    <w:name w:val="Quote Char"/>
    <w:basedOn w:val="DefaultParagraphFont"/>
    <w:link w:val="Quote"/>
    <w:uiPriority w:val="29"/>
    <w:rsid w:val="00B42764"/>
    <w:rPr>
      <w:i/>
      <w:iCs/>
      <w:sz w:val="24"/>
      <w:szCs w:val="24"/>
    </w:rPr>
  </w:style>
  <w:style w:type="paragraph" w:styleId="IntenseQuote">
    <w:name w:val="Intense Quote"/>
    <w:basedOn w:val="Normal"/>
    <w:next w:val="Normal"/>
    <w:link w:val="IntenseQuoteChar"/>
    <w:uiPriority w:val="30"/>
    <w:qFormat/>
    <w:rsid w:val="00B42764"/>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B42764"/>
    <w:rPr>
      <w:color w:val="4472C4" w:themeColor="accent1"/>
      <w:sz w:val="24"/>
      <w:szCs w:val="24"/>
    </w:rPr>
  </w:style>
  <w:style w:type="character" w:styleId="SubtleEmphasis">
    <w:name w:val="Subtle Emphasis"/>
    <w:uiPriority w:val="19"/>
    <w:qFormat/>
    <w:rsid w:val="00B42764"/>
    <w:rPr>
      <w:i/>
      <w:iCs/>
      <w:color w:val="1F3763" w:themeColor="accent1" w:themeShade="7F"/>
    </w:rPr>
  </w:style>
  <w:style w:type="character" w:styleId="IntenseEmphasis">
    <w:name w:val="Intense Emphasis"/>
    <w:uiPriority w:val="21"/>
    <w:qFormat/>
    <w:rsid w:val="00B42764"/>
    <w:rPr>
      <w:b/>
      <w:bCs/>
      <w:caps/>
      <w:color w:val="1F3763" w:themeColor="accent1" w:themeShade="7F"/>
      <w:spacing w:val="10"/>
    </w:rPr>
  </w:style>
  <w:style w:type="character" w:styleId="SubtleReference">
    <w:name w:val="Subtle Reference"/>
    <w:uiPriority w:val="31"/>
    <w:qFormat/>
    <w:rsid w:val="00B42764"/>
    <w:rPr>
      <w:b/>
      <w:bCs/>
      <w:color w:val="4472C4" w:themeColor="accent1"/>
    </w:rPr>
  </w:style>
  <w:style w:type="character" w:styleId="IntenseReference">
    <w:name w:val="Intense Reference"/>
    <w:uiPriority w:val="32"/>
    <w:qFormat/>
    <w:rsid w:val="00B42764"/>
    <w:rPr>
      <w:b/>
      <w:bCs/>
      <w:i/>
      <w:iCs/>
      <w:caps/>
      <w:color w:val="4472C4" w:themeColor="accent1"/>
    </w:rPr>
  </w:style>
  <w:style w:type="character" w:styleId="BookTitle">
    <w:name w:val="Book Title"/>
    <w:uiPriority w:val="33"/>
    <w:qFormat/>
    <w:rsid w:val="00B42764"/>
    <w:rPr>
      <w:b/>
      <w:bCs/>
      <w:i/>
      <w:iCs/>
      <w:spacing w:val="0"/>
    </w:rPr>
  </w:style>
  <w:style w:type="paragraph" w:styleId="TOCHeading">
    <w:name w:val="TOC Heading"/>
    <w:basedOn w:val="Heading1"/>
    <w:next w:val="Normal"/>
    <w:uiPriority w:val="39"/>
    <w:semiHidden/>
    <w:unhideWhenUsed/>
    <w:qFormat/>
    <w:rsid w:val="00B42764"/>
    <w:pPr>
      <w:outlineLvl w:val="9"/>
    </w:pPr>
  </w:style>
  <w:style w:type="paragraph" w:styleId="NormalWeb">
    <w:name w:val="Normal (Web)"/>
    <w:basedOn w:val="Normal"/>
    <w:uiPriority w:val="99"/>
    <w:semiHidden/>
    <w:unhideWhenUsed/>
    <w:rsid w:val="00B42764"/>
    <w:pPr>
      <w:spacing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8618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86180"/>
  </w:style>
  <w:style w:type="paragraph" w:styleId="Footer">
    <w:name w:val="footer"/>
    <w:basedOn w:val="Normal"/>
    <w:link w:val="FooterChar"/>
    <w:uiPriority w:val="99"/>
    <w:unhideWhenUsed/>
    <w:rsid w:val="00F8618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86180"/>
  </w:style>
  <w:style w:type="paragraph" w:styleId="ListParagraph">
    <w:name w:val="List Paragraph"/>
    <w:basedOn w:val="Normal"/>
    <w:uiPriority w:val="34"/>
    <w:qFormat/>
    <w:rsid w:val="005952E4"/>
    <w:pPr>
      <w:ind w:left="720"/>
      <w:contextualSpacing/>
    </w:pPr>
  </w:style>
  <w:style w:type="numbering" w:customStyle="1" w:styleId="Style1">
    <w:name w:val="Style1"/>
    <w:uiPriority w:val="99"/>
    <w:rsid w:val="005952E4"/>
    <w:pPr>
      <w:numPr>
        <w:numId w:val="2"/>
      </w:numPr>
    </w:pPr>
  </w:style>
  <w:style w:type="paragraph" w:styleId="BalloonText">
    <w:name w:val="Balloon Text"/>
    <w:basedOn w:val="Normal"/>
    <w:link w:val="BalloonTextChar"/>
    <w:uiPriority w:val="99"/>
    <w:semiHidden/>
    <w:unhideWhenUsed/>
    <w:rsid w:val="004740D3"/>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40D3"/>
    <w:rPr>
      <w:rFonts w:ascii="Lucida Grande" w:hAnsi="Lucida Grande" w:cs="Lucida Grande"/>
      <w:sz w:val="18"/>
      <w:szCs w:val="18"/>
    </w:rPr>
  </w:style>
  <w:style w:type="character" w:styleId="CommentReference">
    <w:name w:val="annotation reference"/>
    <w:basedOn w:val="DefaultParagraphFont"/>
    <w:uiPriority w:val="99"/>
    <w:semiHidden/>
    <w:unhideWhenUsed/>
    <w:rsid w:val="00837AF5"/>
    <w:rPr>
      <w:sz w:val="18"/>
      <w:szCs w:val="18"/>
    </w:rPr>
  </w:style>
  <w:style w:type="paragraph" w:styleId="CommentText">
    <w:name w:val="annotation text"/>
    <w:basedOn w:val="Normal"/>
    <w:link w:val="CommentTextChar"/>
    <w:uiPriority w:val="99"/>
    <w:semiHidden/>
    <w:unhideWhenUsed/>
    <w:rsid w:val="00837AF5"/>
    <w:pPr>
      <w:spacing w:line="240" w:lineRule="auto"/>
    </w:pPr>
    <w:rPr>
      <w:sz w:val="24"/>
      <w:szCs w:val="24"/>
    </w:rPr>
  </w:style>
  <w:style w:type="character" w:customStyle="1" w:styleId="CommentTextChar">
    <w:name w:val="Comment Text Char"/>
    <w:basedOn w:val="DefaultParagraphFont"/>
    <w:link w:val="CommentText"/>
    <w:uiPriority w:val="99"/>
    <w:semiHidden/>
    <w:rsid w:val="00837AF5"/>
    <w:rPr>
      <w:sz w:val="24"/>
      <w:szCs w:val="24"/>
    </w:rPr>
  </w:style>
  <w:style w:type="paragraph" w:styleId="CommentSubject">
    <w:name w:val="annotation subject"/>
    <w:basedOn w:val="CommentText"/>
    <w:next w:val="CommentText"/>
    <w:link w:val="CommentSubjectChar"/>
    <w:uiPriority w:val="99"/>
    <w:semiHidden/>
    <w:unhideWhenUsed/>
    <w:rsid w:val="00837AF5"/>
    <w:rPr>
      <w:b/>
      <w:bCs/>
      <w:sz w:val="20"/>
      <w:szCs w:val="20"/>
    </w:rPr>
  </w:style>
  <w:style w:type="character" w:customStyle="1" w:styleId="CommentSubjectChar">
    <w:name w:val="Comment Subject Char"/>
    <w:basedOn w:val="CommentTextChar"/>
    <w:link w:val="CommentSubject"/>
    <w:uiPriority w:val="99"/>
    <w:semiHidden/>
    <w:rsid w:val="00837AF5"/>
    <w:rPr>
      <w:b/>
      <w:bCs/>
      <w:sz w:val="24"/>
      <w:szCs w:val="24"/>
    </w:rPr>
  </w:style>
  <w:style w:type="paragraph" w:styleId="FootnoteText">
    <w:name w:val="footnote text"/>
    <w:basedOn w:val="Normal"/>
    <w:link w:val="FootnoteTextChar"/>
    <w:uiPriority w:val="99"/>
    <w:unhideWhenUsed/>
    <w:rsid w:val="00DA49C9"/>
    <w:pPr>
      <w:spacing w:before="0" w:after="0" w:line="240" w:lineRule="auto"/>
    </w:pPr>
    <w:rPr>
      <w:sz w:val="24"/>
      <w:szCs w:val="24"/>
    </w:rPr>
  </w:style>
  <w:style w:type="character" w:customStyle="1" w:styleId="FootnoteTextChar">
    <w:name w:val="Footnote Text Char"/>
    <w:basedOn w:val="DefaultParagraphFont"/>
    <w:link w:val="FootnoteText"/>
    <w:uiPriority w:val="99"/>
    <w:rsid w:val="00DA49C9"/>
    <w:rPr>
      <w:sz w:val="24"/>
      <w:szCs w:val="24"/>
    </w:rPr>
  </w:style>
  <w:style w:type="character" w:styleId="FootnoteReference">
    <w:name w:val="footnote reference"/>
    <w:basedOn w:val="DefaultParagraphFont"/>
    <w:uiPriority w:val="99"/>
    <w:unhideWhenUsed/>
    <w:rsid w:val="00DA49C9"/>
    <w:rPr>
      <w:vertAlign w:val="superscript"/>
    </w:rPr>
  </w:style>
  <w:style w:type="paragraph" w:styleId="Revision">
    <w:name w:val="Revision"/>
    <w:hidden/>
    <w:uiPriority w:val="99"/>
    <w:semiHidden/>
    <w:rsid w:val="00C10F2D"/>
    <w:pPr>
      <w:spacing w:before="0" w:after="0" w:line="240" w:lineRule="auto"/>
    </w:pPr>
  </w:style>
  <w:style w:type="table" w:styleId="TableGrid">
    <w:name w:val="Table Grid"/>
    <w:basedOn w:val="TableNormal"/>
    <w:uiPriority w:val="39"/>
    <w:rsid w:val="00FB304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yhardreadability">
    <w:name w:val="veryhardreadability"/>
    <w:basedOn w:val="DefaultParagraphFont"/>
    <w:rsid w:val="00140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36351">
      <w:bodyDiv w:val="1"/>
      <w:marLeft w:val="0"/>
      <w:marRight w:val="0"/>
      <w:marTop w:val="0"/>
      <w:marBottom w:val="0"/>
      <w:divBdr>
        <w:top w:val="none" w:sz="0" w:space="0" w:color="auto"/>
        <w:left w:val="none" w:sz="0" w:space="0" w:color="auto"/>
        <w:bottom w:val="none" w:sz="0" w:space="0" w:color="auto"/>
        <w:right w:val="none" w:sz="0" w:space="0" w:color="auto"/>
      </w:divBdr>
    </w:div>
    <w:div w:id="1412775625">
      <w:bodyDiv w:val="1"/>
      <w:marLeft w:val="0"/>
      <w:marRight w:val="0"/>
      <w:marTop w:val="0"/>
      <w:marBottom w:val="0"/>
      <w:divBdr>
        <w:top w:val="none" w:sz="0" w:space="0" w:color="auto"/>
        <w:left w:val="none" w:sz="0" w:space="0" w:color="auto"/>
        <w:bottom w:val="none" w:sz="0" w:space="0" w:color="auto"/>
        <w:right w:val="none" w:sz="0" w:space="0" w:color="auto"/>
      </w:divBdr>
      <w:divsChild>
        <w:div w:id="410078408">
          <w:marLeft w:val="0"/>
          <w:marRight w:val="0"/>
          <w:marTop w:val="0"/>
          <w:marBottom w:val="0"/>
          <w:divBdr>
            <w:top w:val="none" w:sz="0" w:space="0" w:color="auto"/>
            <w:left w:val="none" w:sz="0" w:space="0" w:color="auto"/>
            <w:bottom w:val="none" w:sz="0" w:space="0" w:color="auto"/>
            <w:right w:val="none" w:sz="0" w:space="0" w:color="auto"/>
          </w:divBdr>
        </w:div>
        <w:div w:id="996179668">
          <w:marLeft w:val="0"/>
          <w:marRight w:val="0"/>
          <w:marTop w:val="0"/>
          <w:marBottom w:val="0"/>
          <w:divBdr>
            <w:top w:val="none" w:sz="0" w:space="0" w:color="auto"/>
            <w:left w:val="none" w:sz="0" w:space="0" w:color="auto"/>
            <w:bottom w:val="none" w:sz="0" w:space="0" w:color="auto"/>
            <w:right w:val="none" w:sz="0" w:space="0" w:color="auto"/>
          </w:divBdr>
        </w:div>
        <w:div w:id="725109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last.ncbi.nlm.nih.gov/Blast.cgi"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F6645-17B4-4E85-B267-864E912A3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2031</Words>
  <Characters>11579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Dane Besser</dc:creator>
  <cp:keywords/>
  <dc:description/>
  <cp:lastModifiedBy>Dane Besser</cp:lastModifiedBy>
  <cp:revision>2</cp:revision>
  <cp:lastPrinted>2017-08-01T17:34:00Z</cp:lastPrinted>
  <dcterms:created xsi:type="dcterms:W3CDTF">2018-04-22T18:31:00Z</dcterms:created>
  <dcterms:modified xsi:type="dcterms:W3CDTF">2018-04-22T18:31:00Z</dcterms:modified>
</cp:coreProperties>
</file>